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865E3" w14:textId="77777777" w:rsidR="00423051" w:rsidRDefault="005F6568" w:rsidP="00423051">
      <w:pPr>
        <w:pStyle w:val="Boldsubhead"/>
      </w:pPr>
      <w:r w:rsidRPr="005F6568">
        <w:t>Mission:</w:t>
      </w:r>
    </w:p>
    <w:p w14:paraId="7C797646" w14:textId="53AB575C" w:rsidR="005F6568" w:rsidRDefault="005F6568" w:rsidP="00423051">
      <w:pPr>
        <w:pStyle w:val="BodyText2"/>
      </w:pPr>
      <w:r w:rsidRPr="005F6568">
        <w:t xml:space="preserve">To create a culture for which traffic fatalities and serious injuries are no longer acceptable through the integrated application of </w:t>
      </w:r>
      <w:hyperlink r:id="rId11" w:history="1">
        <w:r w:rsidRPr="005F6568">
          <w:t>education</w:t>
        </w:r>
      </w:hyperlink>
      <w:r w:rsidRPr="005F6568">
        <w:t xml:space="preserve">, </w:t>
      </w:r>
      <w:hyperlink r:id="rId12" w:history="1">
        <w:r w:rsidRPr="005F6568">
          <w:t>engineering</w:t>
        </w:r>
      </w:hyperlink>
      <w:r w:rsidRPr="005F6568">
        <w:t xml:space="preserve">, </w:t>
      </w:r>
      <w:hyperlink r:id="rId13" w:history="1">
        <w:r w:rsidRPr="005F6568">
          <w:t>enforcement</w:t>
        </w:r>
      </w:hyperlink>
      <w:r w:rsidR="000F1847">
        <w:t>,</w:t>
      </w:r>
      <w:r w:rsidRPr="005F6568">
        <w:t xml:space="preserve"> and </w:t>
      </w:r>
      <w:hyperlink r:id="rId14" w:history="1">
        <w:r w:rsidRPr="005F6568">
          <w:t>emergency medical and trauma services.</w:t>
        </w:r>
      </w:hyperlink>
      <w:r w:rsidRPr="005F6568">
        <w:t xml:space="preserve"> These efforts will be driven by data, best practices</w:t>
      </w:r>
      <w:r w:rsidR="000F1847">
        <w:t>,</w:t>
      </w:r>
      <w:r w:rsidRPr="005F6568">
        <w:t xml:space="preserve"> and research.</w:t>
      </w:r>
    </w:p>
    <w:p w14:paraId="5ABB6034" w14:textId="77777777" w:rsidR="00C74ECF" w:rsidRDefault="005F6568" w:rsidP="00C74ECF">
      <w:pPr>
        <w:pStyle w:val="Boldsubhead"/>
      </w:pPr>
      <w:r w:rsidRPr="005F6568">
        <w:t>Values:</w:t>
      </w:r>
    </w:p>
    <w:p w14:paraId="61667FA2" w14:textId="77777777" w:rsidR="00802391" w:rsidRDefault="00DB651A" w:rsidP="00802391">
      <w:pPr>
        <w:pStyle w:val="ListBullet0"/>
        <w:numPr>
          <w:ilvl w:val="0"/>
          <w:numId w:val="16"/>
        </w:numPr>
      </w:pPr>
      <w:r>
        <w:t xml:space="preserve">Continuous </w:t>
      </w:r>
      <w:r w:rsidR="00B70007">
        <w:t>I</w:t>
      </w:r>
      <w:r>
        <w:t>mprovements</w:t>
      </w:r>
    </w:p>
    <w:p w14:paraId="343B5467" w14:textId="77777777" w:rsidR="00802391" w:rsidRDefault="00802391" w:rsidP="00802391">
      <w:pPr>
        <w:pStyle w:val="ListBullet0"/>
        <w:numPr>
          <w:ilvl w:val="0"/>
          <w:numId w:val="16"/>
        </w:numPr>
      </w:pPr>
      <w:r>
        <w:t>Engage</w:t>
      </w:r>
      <w:r w:rsidR="00DB651A">
        <w:t>d</w:t>
      </w:r>
      <w:r>
        <w:t xml:space="preserve"> </w:t>
      </w:r>
      <w:r w:rsidR="00B70007">
        <w:t>P</w:t>
      </w:r>
      <w:r>
        <w:t>artners</w:t>
      </w:r>
    </w:p>
    <w:p w14:paraId="6321B222" w14:textId="77777777" w:rsidR="00B70007" w:rsidRDefault="00B87F8C" w:rsidP="00B87F8C">
      <w:pPr>
        <w:pStyle w:val="ListBullet0"/>
        <w:numPr>
          <w:ilvl w:val="0"/>
          <w:numId w:val="16"/>
        </w:numPr>
      </w:pPr>
      <w:r>
        <w:t xml:space="preserve">Evidence-based </w:t>
      </w:r>
      <w:r w:rsidR="00B70007">
        <w:t>A</w:t>
      </w:r>
      <w:r>
        <w:t>pproaches</w:t>
      </w:r>
    </w:p>
    <w:p w14:paraId="1EBB9D77" w14:textId="77777777" w:rsidR="00B87F8C" w:rsidRDefault="00822364" w:rsidP="00B70007">
      <w:pPr>
        <w:pStyle w:val="ListBullet0"/>
        <w:numPr>
          <w:ilvl w:val="0"/>
          <w:numId w:val="0"/>
        </w:numPr>
        <w:ind w:left="360"/>
        <w:jc w:val="center"/>
      </w:pPr>
      <w:r>
        <w:rPr>
          <w:noProof/>
        </w:rPr>
        <w:drawing>
          <wp:inline distT="0" distB="0" distL="0" distR="0" wp14:anchorId="3A56F592" wp14:editId="3517BD61">
            <wp:extent cx="1590675" cy="256202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strict3hwymapblan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06" t="4989" r="15187" b="5896"/>
                    <a:stretch/>
                  </pic:blipFill>
                  <pic:spPr bwMode="auto">
                    <a:xfrm>
                      <a:off x="0" y="0"/>
                      <a:ext cx="1590675" cy="2562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4B347" w14:textId="02B56DA3" w:rsidR="00D6251F" w:rsidRDefault="00D6251F" w:rsidP="00D6251F">
      <w:pPr>
        <w:pStyle w:val="BodyText"/>
        <w:spacing w:line="252" w:lineRule="auto"/>
      </w:pPr>
      <w:r>
        <w:t xml:space="preserve">The </w:t>
      </w:r>
      <w:r w:rsidR="00DB651A">
        <w:t>East</w:t>
      </w:r>
      <w:r>
        <w:t xml:space="preserve"> Central Minnesota Toward </w:t>
      </w:r>
      <w:r w:rsidR="00F262A9">
        <w:t>Zero Deaths (TZD) program has been developing for five years</w:t>
      </w:r>
      <w:r>
        <w:t>. The counties involved include</w:t>
      </w:r>
      <w:r w:rsidR="000F1847">
        <w:t xml:space="preserve"> Benton, Cass, Crow Wing, Isanti, Kanabec, Mille Lacs, Morrison, Sherburne, Stearns, Todd, Wadena,</w:t>
      </w:r>
      <w:r w:rsidR="00822364">
        <w:t xml:space="preserve"> </w:t>
      </w:r>
      <w:r w:rsidR="00C54B96">
        <w:t xml:space="preserve">and </w:t>
      </w:r>
      <w:r w:rsidR="00822364">
        <w:t>Wright</w:t>
      </w:r>
      <w:r w:rsidR="00C54B96">
        <w:t>.</w:t>
      </w:r>
    </w:p>
    <w:p w14:paraId="49AE647D" w14:textId="77777777" w:rsidR="008A258F" w:rsidRDefault="008A258F" w:rsidP="00C74ECF">
      <w:pPr>
        <w:rPr>
          <w:kern w:val="16"/>
          <w:szCs w:val="20"/>
        </w:rPr>
      </w:pPr>
    </w:p>
    <w:p w14:paraId="4251E401" w14:textId="77777777" w:rsidR="00390A52" w:rsidRDefault="00390A52" w:rsidP="00C74ECF">
      <w:pPr>
        <w:rPr>
          <w:kern w:val="16"/>
          <w:szCs w:val="20"/>
        </w:rPr>
      </w:pPr>
    </w:p>
    <w:p w14:paraId="5AA4D6F9" w14:textId="71A77F91" w:rsidR="00C74ECF" w:rsidRDefault="00D6251F" w:rsidP="00C74ECF">
      <w:pPr>
        <w:rPr>
          <w:kern w:val="16"/>
          <w:szCs w:val="20"/>
        </w:rPr>
      </w:pPr>
      <w:r>
        <w:rPr>
          <w:kern w:val="16"/>
          <w:szCs w:val="20"/>
        </w:rPr>
        <w:t>T</w:t>
      </w:r>
      <w:r w:rsidR="00C74ECF" w:rsidRPr="005F6568">
        <w:rPr>
          <w:kern w:val="16"/>
          <w:szCs w:val="20"/>
        </w:rPr>
        <w:t xml:space="preserve">he leading </w:t>
      </w:r>
      <w:r w:rsidR="000F1847">
        <w:rPr>
          <w:kern w:val="16"/>
          <w:szCs w:val="20"/>
        </w:rPr>
        <w:t>causes</w:t>
      </w:r>
      <w:r w:rsidR="00C74ECF" w:rsidRPr="005F6568">
        <w:rPr>
          <w:kern w:val="16"/>
          <w:szCs w:val="20"/>
        </w:rPr>
        <w:t xml:space="preserve"> of </w:t>
      </w:r>
      <w:r w:rsidR="000F1847">
        <w:rPr>
          <w:kern w:val="16"/>
          <w:szCs w:val="20"/>
        </w:rPr>
        <w:t>death</w:t>
      </w:r>
      <w:r w:rsidR="00C74ECF" w:rsidRPr="005F6568">
        <w:rPr>
          <w:kern w:val="16"/>
          <w:szCs w:val="20"/>
        </w:rPr>
        <w:t xml:space="preserve"> and severe injuries in </w:t>
      </w:r>
      <w:r w:rsidR="00DB651A">
        <w:rPr>
          <w:kern w:val="16"/>
          <w:szCs w:val="20"/>
        </w:rPr>
        <w:t>East</w:t>
      </w:r>
      <w:r w:rsidR="008A258F">
        <w:rPr>
          <w:kern w:val="16"/>
          <w:szCs w:val="20"/>
        </w:rPr>
        <w:t xml:space="preserve"> Central</w:t>
      </w:r>
      <w:r w:rsidR="00C74ECF">
        <w:rPr>
          <w:kern w:val="16"/>
          <w:szCs w:val="20"/>
        </w:rPr>
        <w:t xml:space="preserve"> Minnesota include:</w:t>
      </w:r>
    </w:p>
    <w:p w14:paraId="00D7FBC8" w14:textId="77777777" w:rsidR="00802391" w:rsidRDefault="00446856" w:rsidP="00802391">
      <w:pPr>
        <w:pStyle w:val="ListBullet0"/>
        <w:numPr>
          <w:ilvl w:val="0"/>
          <w:numId w:val="16"/>
        </w:numPr>
      </w:pPr>
      <w:r>
        <w:rPr>
          <w:b/>
          <w:color w:val="4F81BD" w:themeColor="accent1"/>
        </w:rPr>
        <w:t>Lack of Seatbelt Use</w:t>
      </w:r>
      <w:r w:rsidR="00802391">
        <w:t xml:space="preserve"> </w:t>
      </w:r>
    </w:p>
    <w:p w14:paraId="78E2DBA7" w14:textId="77777777" w:rsidR="00802391" w:rsidRDefault="00446856" w:rsidP="00802391">
      <w:pPr>
        <w:pStyle w:val="ListBullet0"/>
        <w:numPr>
          <w:ilvl w:val="0"/>
          <w:numId w:val="16"/>
        </w:numPr>
      </w:pPr>
      <w:r>
        <w:rPr>
          <w:b/>
          <w:color w:val="4F81BD" w:themeColor="accent1"/>
        </w:rPr>
        <w:t>Impaired Driving</w:t>
      </w:r>
      <w:r w:rsidR="00802391">
        <w:t xml:space="preserve"> </w:t>
      </w:r>
    </w:p>
    <w:p w14:paraId="3211981F" w14:textId="77777777" w:rsidR="00802391" w:rsidRDefault="00446856" w:rsidP="00802391">
      <w:pPr>
        <w:pStyle w:val="ListBullet0"/>
        <w:numPr>
          <w:ilvl w:val="0"/>
          <w:numId w:val="16"/>
        </w:numPr>
      </w:pPr>
      <w:r>
        <w:rPr>
          <w:b/>
          <w:color w:val="4F81BD" w:themeColor="accent1"/>
        </w:rPr>
        <w:t>Speed and Aggressive Driving</w:t>
      </w:r>
      <w:r w:rsidR="00802391">
        <w:t xml:space="preserve"> </w:t>
      </w:r>
    </w:p>
    <w:p w14:paraId="6805A56A" w14:textId="77777777" w:rsidR="00FC734D" w:rsidRDefault="004F3200" w:rsidP="00FC734D">
      <w:pPr>
        <w:pStyle w:val="ListBullet0"/>
        <w:numPr>
          <w:ilvl w:val="0"/>
          <w:numId w:val="1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C8F5D2" wp14:editId="3A8B7359">
                <wp:simplePos x="0" y="0"/>
                <wp:positionH relativeFrom="column">
                  <wp:posOffset>74295</wp:posOffset>
                </wp:positionH>
                <wp:positionV relativeFrom="paragraph">
                  <wp:posOffset>187960</wp:posOffset>
                </wp:positionV>
                <wp:extent cx="3171825" cy="390525"/>
                <wp:effectExtent l="0" t="0" r="28575" b="2857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65F2BC" w14:textId="38C4E468" w:rsidR="003536C1" w:rsidRDefault="003536C1" w:rsidP="00394C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D0688">
                              <w:rPr>
                                <w:b/>
                                <w:sz w:val="16"/>
                                <w:szCs w:val="16"/>
                              </w:rPr>
                              <w:t>East Central Minnesota Fatals and Serious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622C71">
                              <w:rPr>
                                <w:b/>
                                <w:sz w:val="16"/>
                                <w:szCs w:val="16"/>
                              </w:rPr>
                              <w:t xml:space="preserve">Injuries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by County (20</w:t>
                            </w:r>
                            <w:r w:rsidR="00AB4498"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CD481B">
                              <w:rPr>
                                <w:sz w:val="16"/>
                                <w:szCs w:val="16"/>
                              </w:rPr>
                              <w:t>9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-20</w:t>
                            </w:r>
                            <w:r w:rsidR="00A32E6B"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="00CD481B">
                              <w:rPr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14:paraId="401E17A0" w14:textId="77777777" w:rsidR="003536C1" w:rsidRDefault="003536C1" w:rsidP="00394C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D7D1C61" w14:textId="77777777" w:rsidR="003536C1" w:rsidRDefault="003536C1" w:rsidP="00394C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3B6AB7A" w14:textId="77777777" w:rsidR="003536C1" w:rsidRPr="001F0D32" w:rsidRDefault="003536C1" w:rsidP="00394CE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8F5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.85pt;margin-top:14.8pt;width:249.75pt;height:3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KjuKAIAADkEAAAOAAAAZHJzL2Uyb0RvYy54bWysU9tu2zAMfR+wfxD0vthOkzUx4hRdug4D&#10;ugvQ7QNkWbaFyaImKbGzry8lpWm2vQ3zgyCS8iF5eLi5mQZFDsI6CbqixSynRGgOjdRdRb9/u3+z&#10;osR5phumQIuKHoWjN9vXrzajKcUcelCNsARBtCtHU9Hee1NmmeO9GJibgREagy3YgXk0bZc1lo2I&#10;PqhsnudvsxFsYyxw4Rx671KQbiN+2wruv7StE56oimJtPp42nnU4s+2GlZ1lppf8VAb7hyoGJjUm&#10;PUPdMc/I3sq/oAbJLTho/YzDkEHbSi5iD9hNkf/RzWPPjIi9IDnOnGly/w+Wfz48mq+W+OkdTDjA&#10;2IQzD8B/OKJh1zPdiVtrYewFazBxESjLRuPK06+Bale6AFKPn6DBIbO9hwg0tXYIrGCfBNFxAMcz&#10;6WLyhKPzqrguVvMlJRxjV+t8ifeQgpXPfxvr/AcBAwmXilocakRnhwfn09PnJyGZhnupVBys0mSs&#10;6DpAhogDJZsQjEaQmNgpSw4MxVF3qXe1H7CJ5Cvy8CWNoB+VlPzRhQVGlQaIWO5v6IP0qGslh4qu&#10;LlACie91E4vzTKp0RyilT6wGIhOlfqonfBjYraE5Ir8Wkn5x3/DSg/1FyYjaraj7uWdWUKI+apzR&#10;ulgsgtijsVhez9Gwl5H6MsI0R6iKekrSdefTguyNlV2PmRIzGm5xrq2MlL9Udaob9RlZOO1SWIBL&#10;O7562fjtEwAAAP//AwBQSwMEFAAGAAgAAAAhABoFxQvfAAAACAEAAA8AAABkcnMvZG93bnJldi54&#10;bWxMj81OwzAQhO9IvIO1SNyo40D/QpwKUOHSA1AqwdFNliTCXofYbdK3ZznBcTSjmW/y1eisOGIf&#10;Wk8a1CQBgVT6qqVaw+7t8WoBIkRDlbGeUMMJA6yK87PcZJUf6BWP21gLLqGQGQ1NjF0mZSgbdCZM&#10;fIfE3qfvnYks+1pWvRm43FmZJslMOtMSLzSmw4cGy6/twWkYXu6f3tVpevPtnhfrj029s/PrtdaX&#10;F+PdLYiIY/wLwy8+o0PBTHt/oCoIy1rNOakhXc5AsD9VKgWx17BUCmSRy/8Hih8AAAD//wMAUEsB&#10;Ai0AFAAGAAgAAAAhALaDOJL+AAAA4QEAABMAAAAAAAAAAAAAAAAAAAAAAFtDb250ZW50X1R5cGVz&#10;XS54bWxQSwECLQAUAAYACAAAACEAOP0h/9YAAACUAQAACwAAAAAAAAAAAAAAAAAvAQAAX3JlbHMv&#10;LnJlbHNQSwECLQAUAAYACAAAACEAdXSo7igCAAA5BAAADgAAAAAAAAAAAAAAAAAuAgAAZHJzL2Uy&#10;b0RvYy54bWxQSwECLQAUAAYACAAAACEAGgXFC98AAAAIAQAADwAAAAAAAAAAAAAAAACCBAAAZHJz&#10;L2Rvd25yZXYueG1sUEsFBgAAAAAEAAQA8wAAAI4FAAAAAA==&#10;" filled="f" strokecolor="white [3212]">
                <v:textbox>
                  <w:txbxContent>
                    <w:p w14:paraId="7665F2BC" w14:textId="38C4E468" w:rsidR="003536C1" w:rsidRDefault="003536C1" w:rsidP="00394C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D0688">
                        <w:rPr>
                          <w:b/>
                          <w:sz w:val="16"/>
                          <w:szCs w:val="16"/>
                        </w:rPr>
                        <w:t>East Central Minnesota Fatals and Serious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622C71">
                        <w:rPr>
                          <w:b/>
                          <w:sz w:val="16"/>
                          <w:szCs w:val="16"/>
                        </w:rPr>
                        <w:t xml:space="preserve">Injuries </w:t>
                      </w:r>
                      <w:r>
                        <w:rPr>
                          <w:sz w:val="16"/>
                          <w:szCs w:val="16"/>
                        </w:rPr>
                        <w:t>by County (20</w:t>
                      </w:r>
                      <w:r w:rsidR="00AB4498">
                        <w:rPr>
                          <w:sz w:val="16"/>
                          <w:szCs w:val="16"/>
                        </w:rPr>
                        <w:t>1</w:t>
                      </w:r>
                      <w:r w:rsidR="00CD481B">
                        <w:rPr>
                          <w:sz w:val="16"/>
                          <w:szCs w:val="16"/>
                        </w:rPr>
                        <w:t>9</w:t>
                      </w:r>
                      <w:r>
                        <w:rPr>
                          <w:sz w:val="16"/>
                          <w:szCs w:val="16"/>
                        </w:rPr>
                        <w:t>-20</w:t>
                      </w:r>
                      <w:r w:rsidR="00A32E6B">
                        <w:rPr>
                          <w:sz w:val="16"/>
                          <w:szCs w:val="16"/>
                        </w:rPr>
                        <w:t>2</w:t>
                      </w:r>
                      <w:r w:rsidR="00CD481B">
                        <w:rPr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sz w:val="16"/>
                          <w:szCs w:val="16"/>
                        </w:rPr>
                        <w:t>)</w:t>
                      </w:r>
                    </w:p>
                    <w:p w14:paraId="401E17A0" w14:textId="77777777" w:rsidR="003536C1" w:rsidRDefault="003536C1" w:rsidP="00394C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D7D1C61" w14:textId="77777777" w:rsidR="003536C1" w:rsidRDefault="003536C1" w:rsidP="00394C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3B6AB7A" w14:textId="77777777" w:rsidR="003536C1" w:rsidRPr="001F0D32" w:rsidRDefault="003536C1" w:rsidP="00394CE3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46856">
        <w:rPr>
          <w:b/>
          <w:color w:val="4F81BD" w:themeColor="accent1"/>
        </w:rPr>
        <w:t>Inattentive Driving</w:t>
      </w:r>
    </w:p>
    <w:p w14:paraId="3BA7D0A3" w14:textId="77777777" w:rsidR="001F0D32" w:rsidRDefault="001F0D32" w:rsidP="001F0D32">
      <w:pPr>
        <w:pStyle w:val="ListBullet0"/>
        <w:numPr>
          <w:ilvl w:val="0"/>
          <w:numId w:val="0"/>
        </w:numPr>
        <w:ind w:left="360"/>
      </w:pPr>
    </w:p>
    <w:p w14:paraId="2FFBE418" w14:textId="77777777" w:rsidR="00DD0688" w:rsidRDefault="00DD0688" w:rsidP="00FC734D">
      <w:pPr>
        <w:pStyle w:val="ListBullet0"/>
        <w:numPr>
          <w:ilvl w:val="0"/>
          <w:numId w:val="0"/>
        </w:numPr>
      </w:pPr>
    </w:p>
    <w:p w14:paraId="6D6A2F41" w14:textId="35548A6C" w:rsidR="00802391" w:rsidRDefault="00CD481B" w:rsidP="00FC734D">
      <w:pPr>
        <w:pStyle w:val="ListBullet0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074F230F" wp14:editId="791282C4">
            <wp:extent cx="2838450" cy="2447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9068" cy="247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3B5D8" w14:textId="419755FA" w:rsidR="00D6251F" w:rsidRDefault="00D6251F" w:rsidP="00D6251F">
      <w:pPr>
        <w:pStyle w:val="ListBullet0"/>
        <w:numPr>
          <w:ilvl w:val="0"/>
          <w:numId w:val="0"/>
        </w:numPr>
      </w:pPr>
      <w:r>
        <w:t xml:space="preserve">The leading </w:t>
      </w:r>
      <w:r w:rsidR="000F1847">
        <w:t>types</w:t>
      </w:r>
      <w:r>
        <w:t xml:space="preserve"> of crash resulting in deaths and severe injuries include:</w:t>
      </w:r>
    </w:p>
    <w:p w14:paraId="2C83E23B" w14:textId="77777777" w:rsidR="00D6251F" w:rsidRDefault="00DB651A" w:rsidP="00D6251F">
      <w:pPr>
        <w:pStyle w:val="ListBullet0"/>
        <w:numPr>
          <w:ilvl w:val="0"/>
          <w:numId w:val="16"/>
        </w:numPr>
      </w:pPr>
      <w:r>
        <w:rPr>
          <w:rStyle w:val="Emphasis"/>
        </w:rPr>
        <w:t>Run</w:t>
      </w:r>
      <w:r w:rsidR="009C00C0">
        <w:rPr>
          <w:rStyle w:val="Emphasis"/>
        </w:rPr>
        <w:t xml:space="preserve"> </w:t>
      </w:r>
      <w:r>
        <w:rPr>
          <w:rStyle w:val="Emphasis"/>
        </w:rPr>
        <w:t xml:space="preserve">off the </w:t>
      </w:r>
      <w:r w:rsidR="00D6251F">
        <w:rPr>
          <w:rStyle w:val="Emphasis"/>
        </w:rPr>
        <w:t>Road</w:t>
      </w:r>
      <w:r w:rsidR="00D6251F">
        <w:t xml:space="preserve"> </w:t>
      </w:r>
    </w:p>
    <w:p w14:paraId="5A8AC534" w14:textId="77777777" w:rsidR="00B401BF" w:rsidRDefault="00B401BF" w:rsidP="00B401BF">
      <w:pPr>
        <w:pStyle w:val="ListBullet0"/>
        <w:numPr>
          <w:ilvl w:val="0"/>
          <w:numId w:val="16"/>
        </w:numPr>
      </w:pPr>
      <w:r>
        <w:rPr>
          <w:b/>
          <w:color w:val="4F81BD" w:themeColor="accent1"/>
        </w:rPr>
        <w:t>Impaired Driving</w:t>
      </w:r>
      <w:r>
        <w:t xml:space="preserve"> </w:t>
      </w:r>
    </w:p>
    <w:p w14:paraId="18BC3894" w14:textId="77777777" w:rsidR="00C74ECF" w:rsidRDefault="00802391" w:rsidP="005F6568">
      <w:pPr>
        <w:pStyle w:val="BodyText"/>
      </w:pPr>
      <w:r>
        <w:t xml:space="preserve">The </w:t>
      </w:r>
      <w:r w:rsidR="00DB651A">
        <w:t>East</w:t>
      </w:r>
      <w:r w:rsidR="00FC734D">
        <w:t xml:space="preserve"> Central</w:t>
      </w:r>
      <w:r w:rsidR="005F6568">
        <w:t xml:space="preserve"> Minnesota TZD program is led by a steering committee comprised of the </w:t>
      </w:r>
      <w:r w:rsidR="00C74ECF">
        <w:t>“</w:t>
      </w:r>
      <w:r w:rsidR="005F6568">
        <w:t>4 Es</w:t>
      </w:r>
      <w:r w:rsidR="00C74ECF">
        <w:t>:</w:t>
      </w:r>
      <w:r w:rsidR="005F6568">
        <w:t xml:space="preserve">” </w:t>
      </w:r>
    </w:p>
    <w:p w14:paraId="07D353B2" w14:textId="77777777" w:rsidR="00C74ECF" w:rsidRDefault="00385FB0" w:rsidP="00C74ECF">
      <w:pPr>
        <w:pStyle w:val="ListBullet0"/>
      </w:pPr>
      <w:r>
        <w:t>Enforcement</w:t>
      </w:r>
      <w:r w:rsidR="005F6568">
        <w:t xml:space="preserve"> </w:t>
      </w:r>
    </w:p>
    <w:p w14:paraId="513E838B" w14:textId="77777777" w:rsidR="00C74ECF" w:rsidRDefault="00385FB0" w:rsidP="00C74ECF">
      <w:pPr>
        <w:pStyle w:val="ListBullet0"/>
      </w:pPr>
      <w:r>
        <w:t>Engineering</w:t>
      </w:r>
      <w:r w:rsidR="005F6568">
        <w:t xml:space="preserve"> </w:t>
      </w:r>
    </w:p>
    <w:p w14:paraId="664947F5" w14:textId="77777777" w:rsidR="00C74ECF" w:rsidRDefault="00385FB0" w:rsidP="00C74ECF">
      <w:pPr>
        <w:pStyle w:val="ListBullet0"/>
      </w:pPr>
      <w:r>
        <w:t>Education</w:t>
      </w:r>
    </w:p>
    <w:p w14:paraId="245A6164" w14:textId="77777777" w:rsidR="00C74ECF" w:rsidRDefault="005F6568" w:rsidP="00C74ECF">
      <w:pPr>
        <w:pStyle w:val="ListBullet0"/>
      </w:pPr>
      <w:r>
        <w:t>EMS / Emergency</w:t>
      </w:r>
      <w:r w:rsidR="000348AC">
        <w:t xml:space="preserve"> </w:t>
      </w:r>
      <w:r w:rsidR="004362A6">
        <w:t>Medical &amp;</w:t>
      </w:r>
      <w:r w:rsidR="000348AC">
        <w:t xml:space="preserve"> Trauma Services</w:t>
      </w:r>
      <w:r>
        <w:t xml:space="preserve"> </w:t>
      </w:r>
    </w:p>
    <w:sectPr w:rsidR="00C74ECF" w:rsidSect="003556A4">
      <w:headerReference w:type="default" r:id="rId17"/>
      <w:footerReference w:type="default" r:id="rId18"/>
      <w:pgSz w:w="12240" w:h="15840"/>
      <w:pgMar w:top="576" w:right="720" w:bottom="576" w:left="576" w:header="2016" w:footer="720" w:gutter="0"/>
      <w:cols w:num="2" w:sep="1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0D781A" w14:textId="77777777" w:rsidR="000C4EA8" w:rsidRDefault="000C4EA8" w:rsidP="005F6568">
      <w:pPr>
        <w:spacing w:line="240" w:lineRule="auto"/>
      </w:pPr>
      <w:r>
        <w:separator/>
      </w:r>
    </w:p>
  </w:endnote>
  <w:endnote w:type="continuationSeparator" w:id="0">
    <w:p w14:paraId="33D5B531" w14:textId="77777777" w:rsidR="000C4EA8" w:rsidRDefault="000C4EA8" w:rsidP="005F65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F6270F" w14:textId="77777777" w:rsidR="003536C1" w:rsidRDefault="003536C1" w:rsidP="009C00C0">
    <w:pPr>
      <w:pStyle w:val="Headline"/>
      <w:ind w:firstLine="720"/>
    </w:pPr>
    <w:r>
      <w:t>East Central</w:t>
    </w:r>
    <w:r w:rsidRPr="00C57AF3">
      <w:t xml:space="preserve"> </w:t>
    </w:r>
    <w:r>
      <w:t xml:space="preserve">Minnesota </w:t>
    </w:r>
    <w:r w:rsidRPr="00C57AF3">
      <w:t>TZD Leadership Contacts</w:t>
    </w:r>
  </w:p>
  <w:p w14:paraId="7445518C" w14:textId="77777777" w:rsidR="003536C1" w:rsidRDefault="003536C1" w:rsidP="009C00C0">
    <w:pPr>
      <w:pStyle w:val="Headline"/>
      <w:ind w:firstLine="720"/>
    </w:pPr>
  </w:p>
  <w:tbl>
    <w:tblPr>
      <w:tblStyle w:val="TableGrid"/>
      <w:tblW w:w="5129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996"/>
      <w:gridCol w:w="2539"/>
      <w:gridCol w:w="2183"/>
      <w:gridCol w:w="3508"/>
    </w:tblGrid>
    <w:tr w:rsidR="00FE5ED6" w:rsidRPr="00423051" w14:paraId="0D162751" w14:textId="77777777" w:rsidTr="00710591">
      <w:trPr>
        <w:trHeight w:val="140"/>
      </w:trPr>
      <w:tc>
        <w:tcPr>
          <w:tcW w:w="1344" w:type="pct"/>
          <w:vAlign w:val="center"/>
        </w:tcPr>
        <w:p w14:paraId="225665AB" w14:textId="77777777" w:rsidR="00FE5ED6" w:rsidRPr="00FE5ED6" w:rsidRDefault="00FE5ED6" w:rsidP="00FE5ED6">
          <w:pPr>
            <w:rPr>
              <w:b/>
              <w:sz w:val="16"/>
              <w:szCs w:val="16"/>
              <w:u w:val="single"/>
            </w:rPr>
          </w:pPr>
          <w:r w:rsidRPr="00FE5ED6">
            <w:rPr>
              <w:b/>
              <w:sz w:val="16"/>
              <w:szCs w:val="16"/>
              <w:u w:val="single"/>
            </w:rPr>
            <w:t>Engineering</w:t>
          </w:r>
        </w:p>
      </w:tc>
      <w:tc>
        <w:tcPr>
          <w:tcW w:w="2084" w:type="pct"/>
          <w:gridSpan w:val="2"/>
          <w:vAlign w:val="center"/>
        </w:tcPr>
        <w:p w14:paraId="678703B2" w14:textId="77777777" w:rsidR="00FE5ED6" w:rsidRPr="00FE5ED6" w:rsidRDefault="00FE5ED6" w:rsidP="00FE5ED6">
          <w:pPr>
            <w:jc w:val="center"/>
            <w:rPr>
              <w:b/>
              <w:sz w:val="16"/>
              <w:szCs w:val="16"/>
              <w:u w:val="single"/>
            </w:rPr>
          </w:pPr>
          <w:r w:rsidRPr="00FE5ED6">
            <w:rPr>
              <w:b/>
              <w:sz w:val="16"/>
              <w:szCs w:val="16"/>
              <w:u w:val="single"/>
            </w:rPr>
            <w:t>Enforcement</w:t>
          </w:r>
        </w:p>
      </w:tc>
      <w:tc>
        <w:tcPr>
          <w:tcW w:w="1572" w:type="pct"/>
        </w:tcPr>
        <w:p w14:paraId="41A5B4CE" w14:textId="77777777" w:rsidR="00FE5ED6" w:rsidRPr="00FE5ED6" w:rsidRDefault="007C1A5F" w:rsidP="007C1A5F">
          <w:pPr>
            <w:rPr>
              <w:b/>
              <w:sz w:val="16"/>
              <w:szCs w:val="16"/>
              <w:u w:val="single"/>
            </w:rPr>
          </w:pPr>
          <w:r>
            <w:rPr>
              <w:b/>
              <w:sz w:val="16"/>
              <w:szCs w:val="16"/>
              <w:u w:val="single"/>
            </w:rPr>
            <w:t>Education/</w:t>
          </w:r>
          <w:r w:rsidR="00FE5ED6" w:rsidRPr="00FE5ED6">
            <w:rPr>
              <w:b/>
              <w:sz w:val="16"/>
              <w:szCs w:val="16"/>
              <w:u w:val="single"/>
            </w:rPr>
            <w:t>EMS</w:t>
          </w:r>
        </w:p>
      </w:tc>
    </w:tr>
    <w:tr w:rsidR="00FE5ED6" w:rsidRPr="00423051" w14:paraId="105D3D07" w14:textId="77777777" w:rsidTr="00710591">
      <w:trPr>
        <w:trHeight w:val="1083"/>
      </w:trPr>
      <w:tc>
        <w:tcPr>
          <w:tcW w:w="1344" w:type="pct"/>
        </w:tcPr>
        <w:p w14:paraId="25EF1828" w14:textId="77777777" w:rsidR="00FE5ED6" w:rsidRPr="009C00C0" w:rsidRDefault="001D7BBF" w:rsidP="00DB651A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Mike Ginnaty</w:t>
          </w:r>
        </w:p>
        <w:p w14:paraId="607E862E" w14:textId="77777777" w:rsidR="00FE5ED6" w:rsidRPr="009C00C0" w:rsidRDefault="00FE5ED6" w:rsidP="008A258F">
          <w:pPr>
            <w:rPr>
              <w:sz w:val="16"/>
              <w:szCs w:val="16"/>
            </w:rPr>
          </w:pPr>
          <w:r w:rsidRPr="009C00C0">
            <w:rPr>
              <w:sz w:val="16"/>
              <w:szCs w:val="16"/>
            </w:rPr>
            <w:t>MnDOT District Engineer</w:t>
          </w:r>
        </w:p>
        <w:p w14:paraId="70EE6FC5" w14:textId="77777777" w:rsidR="00FE5ED6" w:rsidRPr="009C00C0" w:rsidRDefault="00FE5ED6" w:rsidP="008A258F">
          <w:pPr>
            <w:rPr>
              <w:sz w:val="16"/>
              <w:szCs w:val="16"/>
            </w:rPr>
          </w:pPr>
          <w:r w:rsidRPr="009C00C0">
            <w:rPr>
              <w:sz w:val="16"/>
              <w:szCs w:val="16"/>
            </w:rPr>
            <w:t>218-</w:t>
          </w:r>
          <w:r>
            <w:rPr>
              <w:sz w:val="16"/>
              <w:szCs w:val="16"/>
            </w:rPr>
            <w:t>828-5703</w:t>
          </w:r>
        </w:p>
        <w:p w14:paraId="0642C956" w14:textId="77777777" w:rsidR="00FE5ED6" w:rsidRPr="009C00C0" w:rsidRDefault="001D7BBF" w:rsidP="00EA175B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mike.ginnaty</w:t>
          </w:r>
          <w:r w:rsidR="00FE5ED6" w:rsidRPr="003536C1">
            <w:rPr>
              <w:sz w:val="16"/>
              <w:szCs w:val="16"/>
            </w:rPr>
            <w:t>@state.mn.us</w:t>
          </w:r>
        </w:p>
      </w:tc>
      <w:tc>
        <w:tcPr>
          <w:tcW w:w="1140" w:type="pct"/>
        </w:tcPr>
        <w:p w14:paraId="4B32A9F4" w14:textId="77777777" w:rsidR="00710591" w:rsidRPr="00710591" w:rsidRDefault="00F262A9" w:rsidP="0071059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Captain </w:t>
          </w:r>
          <w:r w:rsidR="001D7BBF">
            <w:rPr>
              <w:sz w:val="16"/>
              <w:szCs w:val="16"/>
            </w:rPr>
            <w:t>Adam Fulton</w:t>
          </w:r>
          <w:r w:rsidR="00710591" w:rsidRPr="00710591">
            <w:rPr>
              <w:sz w:val="16"/>
              <w:szCs w:val="16"/>
            </w:rPr>
            <w:t xml:space="preserve">   Minnesota State Patrol</w:t>
          </w:r>
        </w:p>
        <w:p w14:paraId="71AEDAF1" w14:textId="77777777" w:rsidR="00710591" w:rsidRPr="00710591" w:rsidRDefault="00F262A9" w:rsidP="0071059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218-316-302</w:t>
          </w:r>
          <w:r w:rsidR="001D7BBF">
            <w:rPr>
              <w:sz w:val="16"/>
              <w:szCs w:val="16"/>
            </w:rPr>
            <w:t>5</w:t>
          </w:r>
        </w:p>
        <w:p w14:paraId="5C123F91" w14:textId="77777777" w:rsidR="00FE5ED6" w:rsidRDefault="001D7BBF" w:rsidP="001D7BBF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adam</w:t>
          </w:r>
          <w:r w:rsidR="00C54B96" w:rsidRPr="00C54B96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fulton</w:t>
          </w:r>
          <w:r w:rsidR="00C54B96" w:rsidRPr="00C54B96">
            <w:rPr>
              <w:sz w:val="16"/>
              <w:szCs w:val="16"/>
            </w:rPr>
            <w:t>@state.mn.us</w:t>
          </w:r>
        </w:p>
      </w:tc>
      <w:tc>
        <w:tcPr>
          <w:tcW w:w="944" w:type="pct"/>
        </w:tcPr>
        <w:p w14:paraId="431D8CCB" w14:textId="77777777" w:rsidR="00FE5ED6" w:rsidRDefault="000B4A81" w:rsidP="003536C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Captain </w:t>
          </w:r>
          <w:r w:rsidR="0058759E">
            <w:rPr>
              <w:sz w:val="16"/>
              <w:szCs w:val="16"/>
            </w:rPr>
            <w:t>Brad N. Ouart</w:t>
          </w:r>
        </w:p>
        <w:p w14:paraId="5FAF2FE5" w14:textId="77777777" w:rsidR="00FE5ED6" w:rsidRDefault="00FE5ED6" w:rsidP="003536C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Minnesota State Patrol</w:t>
          </w:r>
        </w:p>
        <w:p w14:paraId="5ECD5076" w14:textId="77777777" w:rsidR="00FE5ED6" w:rsidRDefault="000B4A81" w:rsidP="003536C1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320-223-6660</w:t>
          </w:r>
        </w:p>
        <w:p w14:paraId="0594AAC5" w14:textId="77777777" w:rsidR="00FE5ED6" w:rsidRPr="009C00C0" w:rsidRDefault="0058759E" w:rsidP="0058759E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brad</w:t>
          </w:r>
          <w:r w:rsidR="000B4A81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ouart</w:t>
          </w:r>
          <w:r w:rsidR="00FE5ED6">
            <w:rPr>
              <w:sz w:val="16"/>
              <w:szCs w:val="16"/>
            </w:rPr>
            <w:t>@state.mn.us</w:t>
          </w:r>
        </w:p>
      </w:tc>
      <w:tc>
        <w:tcPr>
          <w:tcW w:w="1572" w:type="pct"/>
        </w:tcPr>
        <w:p w14:paraId="3367EA42" w14:textId="77777777" w:rsidR="00FE5ED6" w:rsidRPr="009C00C0" w:rsidRDefault="001D7BBF" w:rsidP="00DB651A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Bill Van Koevering</w:t>
          </w:r>
        </w:p>
        <w:p w14:paraId="3492C3A3" w14:textId="77777777" w:rsidR="00FE5ED6" w:rsidRPr="009C00C0" w:rsidRDefault="007C1A5F" w:rsidP="00FC734D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East Central </w:t>
          </w:r>
          <w:r w:rsidR="004362A6">
            <w:rPr>
              <w:sz w:val="16"/>
              <w:szCs w:val="16"/>
            </w:rPr>
            <w:t xml:space="preserve">Minnesota </w:t>
          </w:r>
          <w:r w:rsidR="00FE5ED6">
            <w:rPr>
              <w:sz w:val="16"/>
              <w:szCs w:val="16"/>
            </w:rPr>
            <w:t xml:space="preserve">TZD </w:t>
          </w:r>
          <w:r w:rsidR="00FE5ED6" w:rsidRPr="009C00C0">
            <w:rPr>
              <w:sz w:val="16"/>
              <w:szCs w:val="16"/>
            </w:rPr>
            <w:t xml:space="preserve">Coordinator          </w:t>
          </w:r>
        </w:p>
        <w:p w14:paraId="7D682000" w14:textId="77777777" w:rsidR="00FE5ED6" w:rsidRDefault="001D7BBF" w:rsidP="001C6B6F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3</w:t>
          </w:r>
          <w:r w:rsidR="00FE5ED6" w:rsidRPr="009C00C0">
            <w:rPr>
              <w:sz w:val="16"/>
              <w:szCs w:val="16"/>
            </w:rPr>
            <w:t>2</w:t>
          </w:r>
          <w:r>
            <w:rPr>
              <w:sz w:val="16"/>
              <w:szCs w:val="16"/>
            </w:rPr>
            <w:t>0</w:t>
          </w:r>
          <w:r w:rsidR="00FE5ED6" w:rsidRPr="009C00C0">
            <w:rPr>
              <w:sz w:val="16"/>
              <w:szCs w:val="16"/>
            </w:rPr>
            <w:t>-</w:t>
          </w:r>
          <w:r>
            <w:rPr>
              <w:sz w:val="16"/>
              <w:szCs w:val="16"/>
            </w:rPr>
            <w:t>247</w:t>
          </w:r>
          <w:r w:rsidR="00FE5ED6" w:rsidRPr="009C00C0">
            <w:rPr>
              <w:sz w:val="16"/>
              <w:szCs w:val="16"/>
            </w:rPr>
            <w:t>-3</w:t>
          </w:r>
          <w:r>
            <w:rPr>
              <w:sz w:val="16"/>
              <w:szCs w:val="16"/>
            </w:rPr>
            <w:t>811</w:t>
          </w:r>
        </w:p>
        <w:p w14:paraId="1EA08D66" w14:textId="77777777" w:rsidR="00FE5ED6" w:rsidRPr="009C00C0" w:rsidRDefault="001D7BBF" w:rsidP="001D7BBF">
          <w:pPr>
            <w:rPr>
              <w:sz w:val="16"/>
              <w:szCs w:val="16"/>
            </w:rPr>
          </w:pPr>
          <w:r>
            <w:rPr>
              <w:sz w:val="16"/>
              <w:szCs w:val="16"/>
            </w:rPr>
            <w:t>william</w:t>
          </w:r>
          <w:r w:rsidR="00E64884">
            <w:rPr>
              <w:sz w:val="16"/>
              <w:szCs w:val="16"/>
            </w:rPr>
            <w:t>.</w:t>
          </w:r>
          <w:r>
            <w:rPr>
              <w:sz w:val="16"/>
              <w:szCs w:val="16"/>
            </w:rPr>
            <w:t>vankoevering</w:t>
          </w:r>
          <w:r w:rsidR="00FE5ED6" w:rsidRPr="009C00C0">
            <w:rPr>
              <w:sz w:val="16"/>
              <w:szCs w:val="16"/>
            </w:rPr>
            <w:t xml:space="preserve">@state.mn.us   </w:t>
          </w:r>
        </w:p>
      </w:tc>
    </w:tr>
  </w:tbl>
  <w:p w14:paraId="63FAE725" w14:textId="77777777" w:rsidR="00141308" w:rsidRPr="001614A9" w:rsidRDefault="003536C1" w:rsidP="001614A9">
    <w:pPr>
      <w:pStyle w:val="Headline"/>
      <w:ind w:left="2160" w:firstLine="720"/>
      <w:rPr>
        <w:sz w:val="40"/>
        <w:szCs w:val="40"/>
      </w:rPr>
    </w:pPr>
    <w:r>
      <w:rPr>
        <w:sz w:val="40"/>
        <w:szCs w:val="40"/>
      </w:rPr>
      <w:t xml:space="preserve"> </w:t>
    </w:r>
    <w:r w:rsidR="00141308" w:rsidRPr="00141308">
      <w:rPr>
        <w:sz w:val="40"/>
        <w:szCs w:val="40"/>
      </w:rPr>
      <w:t>www.minnesotatzd.org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5A69E" w14:textId="77777777" w:rsidR="000C4EA8" w:rsidRDefault="000C4EA8" w:rsidP="005F6568">
      <w:pPr>
        <w:spacing w:line="240" w:lineRule="auto"/>
      </w:pPr>
      <w:r>
        <w:separator/>
      </w:r>
    </w:p>
  </w:footnote>
  <w:footnote w:type="continuationSeparator" w:id="0">
    <w:p w14:paraId="6D352626" w14:textId="77777777" w:rsidR="000C4EA8" w:rsidRDefault="000C4EA8" w:rsidP="005F65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6A98E" w14:textId="77777777" w:rsidR="003536C1" w:rsidRDefault="002905BB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48CADBA1" wp14:editId="2958868F">
              <wp:simplePos x="0" y="0"/>
              <wp:positionH relativeFrom="margin">
                <wp:posOffset>1230127</wp:posOffset>
              </wp:positionH>
              <wp:positionV relativeFrom="page">
                <wp:posOffset>379562</wp:posOffset>
              </wp:positionV>
              <wp:extent cx="5897197" cy="1000125"/>
              <wp:effectExtent l="0" t="0" r="8890" b="9525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97197" cy="1000125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67FC63D6" w14:textId="77777777" w:rsidR="003536C1" w:rsidRDefault="003536C1" w:rsidP="0056374E">
                          <w:pPr>
                            <w:jc w:val="right"/>
                          </w:pPr>
                          <w:r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>East Central</w:t>
                          </w:r>
                          <w:r w:rsidRPr="005F6568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t xml:space="preserve"> Minnesota</w:t>
                          </w:r>
                          <w:r w:rsidRPr="005F6568">
                            <w:rPr>
                              <w:b/>
                              <w:color w:val="FFFFFF" w:themeColor="background1"/>
                              <w:sz w:val="40"/>
                              <w:szCs w:val="40"/>
                            </w:rPr>
                            <w:br/>
                            <w:t>Toward Zero Deaths</w:t>
                          </w:r>
                        </w:p>
                      </w:txbxContent>
                    </wps:txbx>
                    <wps:bodyPr rot="0" vert="horz" wrap="square" lIns="18288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CADBA1" id="Rectangle 1" o:spid="_x0000_s1027" style="position:absolute;margin-left:96.85pt;margin-top:29.9pt;width:464.35pt;height:78.7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dvPCwIAAAsEAAAOAAAAZHJzL2Uyb0RvYy54bWysU9tu2zAMfR+wfxD0vtgO2jUx4hRFig4D&#10;ugvQ7QMYWY6NyaJGKbGzrx8lJ2mwvQ17EURKOjw8PFrdj70RB02+Q1vJYpZLoa3CurO7Sn7/9vRu&#10;IYUPYGswaHUlj9rL+/XbN6vBlXqOLZpak2AQ68vBVbINwZVZ5lWre/AzdNryYYPUQ+CQdllNMDB6&#10;b7J5nr/PBqTaESrtPWcfp0O5TvhNo1X40jReB2EqydxCWimt27hm6xWUOwLXdupEA/6BRQ+d5aIX&#10;qEcIIPbU/QXVd4rQYxNmCvsMm6ZTOvXA3RT5H928tOB06oXF8e4ik/9/sOrz4cV9pUjdu2dUP7yw&#10;uGnB7vQDEQ6thprLFVGobHC+vDyIgeenYjt8wppHC/uASYOxoT4CcndiTFIfL1LrMQjFydvF8q5Y&#10;3kmh+KzI87yY36YaUJ6fO/Lhg8ZexE0liWeZ4OHw7EOkA+X5SqKPpqufOmNSEP2jN4bEAXjyoJS2&#10;oUjPzb5nvlM+Fs5PJuA8W2XKpxTjJxtGmFTNX1cwNtaxGCtOZKaMTqY7MTxrFO3oyzBuR74at1us&#10;jywd4WRI/kC8aZF+STGwGSvpf+6BtBTmo43yL+aLRbRvipbFzQ0HdB1srwOwirEqGaSYtpswWX7v&#10;qNu1XGqSwuIDz6zpkpqvtE6TZseltk+/I1r6Ok63Xv/w+jcAAAD//wMAUEsDBBQABgAIAAAAIQDt&#10;sPmQ4QAAAAsBAAAPAAAAZHJzL2Rvd25yZXYueG1sTI/daoNAEIXvC32HZQq9Cc2qaZtqXUMI5KoQ&#10;MO0DrO5EbfZH3NWYt+/kqrk8zMeZ7+Sb2Wg24eA7ZwXEywgY2tqpzjYCfr73Lx/AfJBWSe0sCrii&#10;h03x+JDLTLmLLXE6hoZRifWZFNCG0Gec+7pFI/3S9WjpdnKDkYHi0HA1yAuVG82TKHrnRnaWPrSy&#10;x12L9fk4GgFfh3k6XaOtrs6H3SJd/JZ7P5ZCPD/N209gAefwD8NNn9ShIKfKjVZ5pimnqzWhAt5S&#10;mnAD4iR5BVYJSOL1CniR8/sNxR8AAAD//wMAUEsBAi0AFAAGAAgAAAAhALaDOJL+AAAA4QEAABMA&#10;AAAAAAAAAAAAAAAAAAAAAFtDb250ZW50X1R5cGVzXS54bWxQSwECLQAUAAYACAAAACEAOP0h/9YA&#10;AACUAQAACwAAAAAAAAAAAAAAAAAvAQAAX3JlbHMvLnJlbHNQSwECLQAUAAYACAAAACEA20nbzwsC&#10;AAALBAAADgAAAAAAAAAAAAAAAAAuAgAAZHJzL2Uyb0RvYy54bWxQSwECLQAUAAYACAAAACEA7bD5&#10;kOEAAAALAQAADwAAAAAAAAAAAAAAAABlBAAAZHJzL2Rvd25yZXYueG1sUEsFBgAAAAAEAAQA8wAA&#10;AHMFAAAAAA==&#10;" fillcolor="#4f81bd [3204]" stroked="f" strokecolor="#4a7ebb" strokeweight="1.5pt">
              <v:shadow opacity="22938f" offset="0"/>
              <v:textbox inset="14.4pt,7.2pt,,7.2pt">
                <w:txbxContent>
                  <w:p w14:paraId="67FC63D6" w14:textId="77777777" w:rsidR="003536C1" w:rsidRDefault="003536C1" w:rsidP="0056374E">
                    <w:pPr>
                      <w:jc w:val="right"/>
                    </w:pPr>
                    <w:r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>East Central</w:t>
                    </w:r>
                    <w:r w:rsidRPr="005F6568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t xml:space="preserve"> Minnesota</w:t>
                    </w:r>
                    <w:r w:rsidRPr="005F6568">
                      <w:rPr>
                        <w:b/>
                        <w:color w:val="FFFFFF" w:themeColor="background1"/>
                        <w:sz w:val="40"/>
                        <w:szCs w:val="40"/>
                      </w:rPr>
                      <w:br/>
                      <w:t>Toward Zero Deaths</w:t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 w:rsidR="0056374E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2ED1F9" wp14:editId="533A15DF">
              <wp:simplePos x="0" y="0"/>
              <wp:positionH relativeFrom="column">
                <wp:posOffset>-251460</wp:posOffset>
              </wp:positionH>
              <wp:positionV relativeFrom="paragraph">
                <wp:posOffset>-910884</wp:posOffset>
              </wp:positionV>
              <wp:extent cx="1942367" cy="1107831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42367" cy="110783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16E2811" w14:textId="77777777" w:rsidR="003556A4" w:rsidRPr="001F0D32" w:rsidRDefault="006E665D" w:rsidP="000F2AB2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80FE0FF" wp14:editId="043755A8">
                                <wp:extent cx="1357205" cy="1000664"/>
                                <wp:effectExtent l="0" t="0" r="0" b="9525"/>
                                <wp:docPr id="4" name="Picture 4" descr="C:\Users\cpalmate\AppData\Local\Microsoft\Windows\Temporary Internet Files\Content.Word\ECM TZD LOGO black &amp; 2945 blu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cpalmate\AppData\Local\Microsoft\Windows\Temporary Internet Files\Content.Word\ECM TZD LOGO black &amp; 2945 blu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2157" cy="101168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2ED1F9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8" type="#_x0000_t202" style="position:absolute;margin-left:-19.8pt;margin-top:-71.7pt;width:152.95pt;height:87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fi0IQIAAEIEAAAOAAAAZHJzL2Uyb0RvYy54bWysU8tu2zAQvBfIPxC8x5Jsx04Ey4GbwEUB&#10;IwngFDnTFGkJoLgsSVtyv75Lyi+kPRW9ULva5T5mhrPHrlFkL6yrQRc0G6SUCM2hrPW2oD/el7f3&#10;lDjPdMkUaFHQg3D0cX7zZdaaXAyhAlUKS7CIdnlrClp5b/IkcbwSDXMDMEJjUIJtmEfXbpPSshar&#10;NyoZpukkacGWxgIXzuHf5z5I57G+lIL7Vymd8EQVFGfz8bTx3IQzmc9YvrXMVDU/jsH+YYqG1Rqb&#10;nks9M8/IztZ/lGpqbsGB9AMOTQJS1lzEHXCbLP20zbpiRsRdEBxnzjC5/1eWv+zX5s0S332FDgkM&#10;gLTG5Q5/hn06aZvwxUkJxhHCwxk20XnCw6WH8XA0mVLCMZZl6fR+FOskl+vGOv9NQEOCUVCLvES4&#10;2H7lPLbE1FNK6KZhWSsVuVGatAWdjO7SeOEcwRtKh1wRWT6WuYweLN9tOlKXV2ttoDzgthZ6ITjD&#10;lzVOtGLOvzGLzOOCqGb/iodUgJ3haFFSgf31t/8hHwnBKCUtKqmg7ueOWUGJ+q6RqodsPA7Si874&#10;bjpEx15HNtcRvWueAMWa4bsxPJoh36uTKS00Hyj6ReiKIaY59i6oP5lPvtc3PhouFouYhGIzzK/0&#10;2vBQOuAW8H7vPpg1R1I88vkCJ82x/BM3fW7PzmLnQdaRuIBzjyqyGBwUauTz+KjCS7j2Y9bl6c9/&#10;AwAA//8DAFBLAwQUAAYACAAAACEAhwA/TeMAAAALAQAADwAAAGRycy9kb3ducmV2LnhtbEyPy07D&#10;MBBF90j8gzVI7FrnUaKSxqmqSBUSgkVLN+yc2E2i2uMQu23g6xlWZTejObpzbrGerGEXPfreoYB4&#10;HgHT2DjVYyvg8LGdLYH5IFFJ41AL+NYe1uX9XSFz5a6405d9aBmFoM+lgC6EIefcN5220s/doJFu&#10;RzdaGWgdW65GeaVwa3gSRRm3skf60MlBV51uTvuzFfBabd/lrk7s8sdUL2/HzfB1+HwS4vFh2qyA&#10;BT2FGwx/+qQOJTnV7ozKMyNglj5nhNIQL9IFMEKSLEuB1QLSOAZeFvx/h/IXAAD//wMAUEsBAi0A&#10;FAAGAAgAAAAhALaDOJL+AAAA4QEAABMAAAAAAAAAAAAAAAAAAAAAAFtDb250ZW50X1R5cGVzXS54&#10;bWxQSwECLQAUAAYACAAAACEAOP0h/9YAAACUAQAACwAAAAAAAAAAAAAAAAAvAQAAX3JlbHMvLnJl&#10;bHNQSwECLQAUAAYACAAAACEAzg34tCECAABCBAAADgAAAAAAAAAAAAAAAAAuAgAAZHJzL2Uyb0Rv&#10;Yy54bWxQSwECLQAUAAYACAAAACEAhwA/TeMAAAALAQAADwAAAAAAAAAAAAAAAAB7BAAAZHJzL2Rv&#10;d25yZXYueG1sUEsFBgAAAAAEAAQA8wAAAIsFAAAAAA==&#10;" filled="f" stroked="f" strokeweight=".5pt">
              <v:textbox>
                <w:txbxContent>
                  <w:p w14:paraId="016E2811" w14:textId="77777777" w:rsidR="003556A4" w:rsidRPr="001F0D32" w:rsidRDefault="006E665D" w:rsidP="000F2AB2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80FE0FF" wp14:editId="043755A8">
                          <wp:extent cx="1357205" cy="1000664"/>
                          <wp:effectExtent l="0" t="0" r="0" b="9525"/>
                          <wp:docPr id="4" name="Picture 4" descr="C:\Users\cpalmate\AppData\Local\Microsoft\Windows\Temporary Internet Files\Content.Word\ECM TZD LOGO black &amp; 2945 blu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cpalmate\AppData\Local\Microsoft\Windows\Temporary Internet Files\Content.Word\ECM TZD LOGO black &amp; 2945 blu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2157" cy="101168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7DF8FDB2"/>
    <w:lvl w:ilvl="0">
      <w:start w:val="1"/>
      <w:numFmt w:val="lowerRoman"/>
      <w:pStyle w:val="ListNumber3"/>
      <w:lvlText w:val="%1."/>
      <w:lvlJc w:val="left"/>
      <w:pPr>
        <w:ind w:left="1080" w:hanging="360"/>
      </w:pPr>
      <w:rPr>
        <w:rFonts w:hint="default"/>
        <w:b w:val="0"/>
        <w:i w:val="0"/>
        <w:sz w:val="20"/>
      </w:rPr>
    </w:lvl>
  </w:abstractNum>
  <w:abstractNum w:abstractNumId="1" w15:restartNumberingAfterBreak="0">
    <w:nsid w:val="FFFFFF7F"/>
    <w:multiLevelType w:val="singleLevel"/>
    <w:tmpl w:val="37BC7F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FFFFFF82"/>
    <w:multiLevelType w:val="singleLevel"/>
    <w:tmpl w:val="692AF7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ABC04E84"/>
    <w:lvl w:ilvl="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b w:val="0"/>
        <w:i w:val="0"/>
        <w:color w:val="333300"/>
      </w:rPr>
    </w:lvl>
  </w:abstractNum>
  <w:abstractNum w:abstractNumId="4" w15:restartNumberingAfterBreak="0">
    <w:nsid w:val="FFFFFF88"/>
    <w:multiLevelType w:val="singleLevel"/>
    <w:tmpl w:val="5DD426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 w15:restartNumberingAfterBreak="0">
    <w:nsid w:val="FFFFFF89"/>
    <w:multiLevelType w:val="singleLevel"/>
    <w:tmpl w:val="AB7E71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</w:abstractNum>
  <w:abstractNum w:abstractNumId="6" w15:restartNumberingAfterBreak="0">
    <w:nsid w:val="01375820"/>
    <w:multiLevelType w:val="hybridMultilevel"/>
    <w:tmpl w:val="4CCEEB1E"/>
    <w:lvl w:ilvl="0" w:tplc="FCE0D342">
      <w:start w:val="1"/>
      <w:numFmt w:val="bullet"/>
      <w:pStyle w:val="ListBullet0"/>
      <w:lvlText w:val=""/>
      <w:lvlJc w:val="left"/>
      <w:pPr>
        <w:ind w:left="360" w:hanging="360"/>
      </w:pPr>
      <w:rPr>
        <w:rFonts w:ascii="Wingdings" w:hAnsi="Wingdings" w:hint="default"/>
        <w:color w:val="3333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9E50DF"/>
    <w:multiLevelType w:val="hybridMultilevel"/>
    <w:tmpl w:val="7BFE5DC2"/>
    <w:lvl w:ilvl="0" w:tplc="3E20D4B2">
      <w:start w:val="1"/>
      <w:numFmt w:val="bullet"/>
      <w:lvlText w:val=""/>
      <w:lvlJc w:val="left"/>
      <w:pPr>
        <w:tabs>
          <w:tab w:val="num" w:pos="360"/>
        </w:tabs>
        <w:ind w:left="360" w:firstLine="72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DA1AE7"/>
    <w:multiLevelType w:val="hybridMultilevel"/>
    <w:tmpl w:val="249E4C20"/>
    <w:lvl w:ilvl="0" w:tplc="228E1D36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C00DA8"/>
    <w:multiLevelType w:val="singleLevel"/>
    <w:tmpl w:val="17A2FFB8"/>
    <w:lvl w:ilvl="0">
      <w:start w:val="1"/>
      <w:numFmt w:val="lowerLetter"/>
      <w:pStyle w:val="ListNumber2"/>
      <w:lvlText w:val="%1."/>
      <w:lvlJc w:val="left"/>
      <w:pPr>
        <w:ind w:left="720" w:hanging="360"/>
      </w:pPr>
      <w:rPr>
        <w:rFonts w:hint="default"/>
        <w:b w:val="0"/>
        <w:i w:val="0"/>
        <w:sz w:val="20"/>
        <w:szCs w:val="20"/>
      </w:rPr>
    </w:lvl>
  </w:abstractNum>
  <w:abstractNum w:abstractNumId="10" w15:restartNumberingAfterBreak="0">
    <w:nsid w:val="470F50C2"/>
    <w:multiLevelType w:val="hybridMultilevel"/>
    <w:tmpl w:val="1F905EF8"/>
    <w:lvl w:ilvl="0" w:tplc="46B4F454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7E793742"/>
    <w:multiLevelType w:val="singleLevel"/>
    <w:tmpl w:val="59883FF0"/>
    <w:lvl w:ilvl="0">
      <w:start w:val="1"/>
      <w:numFmt w:val="bullet"/>
      <w:pStyle w:val="ListBullet3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</w:abstractNum>
  <w:num w:numId="1" w16cid:durableId="643004034">
    <w:abstractNumId w:val="5"/>
  </w:num>
  <w:num w:numId="2" w16cid:durableId="317732202">
    <w:abstractNumId w:val="5"/>
  </w:num>
  <w:num w:numId="3" w16cid:durableId="1444807601">
    <w:abstractNumId w:val="7"/>
  </w:num>
  <w:num w:numId="4" w16cid:durableId="970399871">
    <w:abstractNumId w:val="6"/>
  </w:num>
  <w:num w:numId="5" w16cid:durableId="897015609">
    <w:abstractNumId w:val="8"/>
  </w:num>
  <w:num w:numId="6" w16cid:durableId="32200087">
    <w:abstractNumId w:val="3"/>
  </w:num>
  <w:num w:numId="7" w16cid:durableId="1542012048">
    <w:abstractNumId w:val="3"/>
  </w:num>
  <w:num w:numId="8" w16cid:durableId="1742286765">
    <w:abstractNumId w:val="2"/>
  </w:num>
  <w:num w:numId="9" w16cid:durableId="775641099">
    <w:abstractNumId w:val="11"/>
  </w:num>
  <w:num w:numId="10" w16cid:durableId="2007247658">
    <w:abstractNumId w:val="4"/>
  </w:num>
  <w:num w:numId="11" w16cid:durableId="1457915735">
    <w:abstractNumId w:val="10"/>
  </w:num>
  <w:num w:numId="12" w16cid:durableId="934480426">
    <w:abstractNumId w:val="1"/>
  </w:num>
  <w:num w:numId="13" w16cid:durableId="1042168956">
    <w:abstractNumId w:val="9"/>
  </w:num>
  <w:num w:numId="14" w16cid:durableId="142280910">
    <w:abstractNumId w:val="0"/>
  </w:num>
  <w:num w:numId="15" w16cid:durableId="1504783685">
    <w:abstractNumId w:val="0"/>
  </w:num>
  <w:num w:numId="16" w16cid:durableId="125266805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0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6568"/>
    <w:rsid w:val="00001BF7"/>
    <w:rsid w:val="000117C1"/>
    <w:rsid w:val="00012DE3"/>
    <w:rsid w:val="00013E18"/>
    <w:rsid w:val="00021582"/>
    <w:rsid w:val="00030315"/>
    <w:rsid w:val="000348AC"/>
    <w:rsid w:val="000400EB"/>
    <w:rsid w:val="00045E23"/>
    <w:rsid w:val="000775AA"/>
    <w:rsid w:val="00095D0F"/>
    <w:rsid w:val="000B4A81"/>
    <w:rsid w:val="000B5C3D"/>
    <w:rsid w:val="000C4EA8"/>
    <w:rsid w:val="000D0CF3"/>
    <w:rsid w:val="000E2370"/>
    <w:rsid w:val="000F1847"/>
    <w:rsid w:val="000F2AB2"/>
    <w:rsid w:val="001143A5"/>
    <w:rsid w:val="00141308"/>
    <w:rsid w:val="00154C3C"/>
    <w:rsid w:val="001614A9"/>
    <w:rsid w:val="001739F9"/>
    <w:rsid w:val="00186933"/>
    <w:rsid w:val="001915C4"/>
    <w:rsid w:val="001C67E7"/>
    <w:rsid w:val="001C6B6F"/>
    <w:rsid w:val="001D7BBF"/>
    <w:rsid w:val="001E2DAC"/>
    <w:rsid w:val="001F0D32"/>
    <w:rsid w:val="0023174F"/>
    <w:rsid w:val="00232AE8"/>
    <w:rsid w:val="002773DF"/>
    <w:rsid w:val="002837D4"/>
    <w:rsid w:val="0028569A"/>
    <w:rsid w:val="00290143"/>
    <w:rsid w:val="002905BB"/>
    <w:rsid w:val="002A4555"/>
    <w:rsid w:val="002B309E"/>
    <w:rsid w:val="002B6399"/>
    <w:rsid w:val="002C18F3"/>
    <w:rsid w:val="002C22ED"/>
    <w:rsid w:val="002F241B"/>
    <w:rsid w:val="00305A65"/>
    <w:rsid w:val="00315619"/>
    <w:rsid w:val="003158DE"/>
    <w:rsid w:val="0032627D"/>
    <w:rsid w:val="0033344F"/>
    <w:rsid w:val="0033563C"/>
    <w:rsid w:val="00350A22"/>
    <w:rsid w:val="003536C1"/>
    <w:rsid w:val="003556A4"/>
    <w:rsid w:val="0036134C"/>
    <w:rsid w:val="0036386F"/>
    <w:rsid w:val="00373853"/>
    <w:rsid w:val="00385FB0"/>
    <w:rsid w:val="00390A52"/>
    <w:rsid w:val="00394CE3"/>
    <w:rsid w:val="003A418B"/>
    <w:rsid w:val="003E10A9"/>
    <w:rsid w:val="003F60C7"/>
    <w:rsid w:val="00423051"/>
    <w:rsid w:val="004334E0"/>
    <w:rsid w:val="004362A6"/>
    <w:rsid w:val="00441B23"/>
    <w:rsid w:val="00446856"/>
    <w:rsid w:val="004B3D5A"/>
    <w:rsid w:val="004D6D10"/>
    <w:rsid w:val="004F1124"/>
    <w:rsid w:val="004F3200"/>
    <w:rsid w:val="004F663B"/>
    <w:rsid w:val="005003CB"/>
    <w:rsid w:val="00547FEE"/>
    <w:rsid w:val="0056374E"/>
    <w:rsid w:val="00567257"/>
    <w:rsid w:val="0058759E"/>
    <w:rsid w:val="00590E02"/>
    <w:rsid w:val="005B4716"/>
    <w:rsid w:val="005E5377"/>
    <w:rsid w:val="005F6568"/>
    <w:rsid w:val="00612382"/>
    <w:rsid w:val="00622C71"/>
    <w:rsid w:val="006457B4"/>
    <w:rsid w:val="00653963"/>
    <w:rsid w:val="00664017"/>
    <w:rsid w:val="00681C60"/>
    <w:rsid w:val="00691F07"/>
    <w:rsid w:val="00692984"/>
    <w:rsid w:val="006C73EB"/>
    <w:rsid w:val="006E665D"/>
    <w:rsid w:val="006E6A00"/>
    <w:rsid w:val="00710591"/>
    <w:rsid w:val="007316F0"/>
    <w:rsid w:val="00774A13"/>
    <w:rsid w:val="00786486"/>
    <w:rsid w:val="00787D09"/>
    <w:rsid w:val="00791F8C"/>
    <w:rsid w:val="007C1A5F"/>
    <w:rsid w:val="007E1FD6"/>
    <w:rsid w:val="007F7DE8"/>
    <w:rsid w:val="00802391"/>
    <w:rsid w:val="008027D3"/>
    <w:rsid w:val="008139C5"/>
    <w:rsid w:val="00822364"/>
    <w:rsid w:val="00822492"/>
    <w:rsid w:val="0085289F"/>
    <w:rsid w:val="008534F8"/>
    <w:rsid w:val="0087321A"/>
    <w:rsid w:val="008A258F"/>
    <w:rsid w:val="008B5AB6"/>
    <w:rsid w:val="008C3B14"/>
    <w:rsid w:val="008F3771"/>
    <w:rsid w:val="008F5533"/>
    <w:rsid w:val="008F7B99"/>
    <w:rsid w:val="00900617"/>
    <w:rsid w:val="00915B85"/>
    <w:rsid w:val="00916B8D"/>
    <w:rsid w:val="0097791E"/>
    <w:rsid w:val="00997D8F"/>
    <w:rsid w:val="009A050B"/>
    <w:rsid w:val="009C00C0"/>
    <w:rsid w:val="00A32D13"/>
    <w:rsid w:val="00A32E6B"/>
    <w:rsid w:val="00A45D3B"/>
    <w:rsid w:val="00A73595"/>
    <w:rsid w:val="00A82FAF"/>
    <w:rsid w:val="00A939E6"/>
    <w:rsid w:val="00A96253"/>
    <w:rsid w:val="00AB3F65"/>
    <w:rsid w:val="00AB4498"/>
    <w:rsid w:val="00AB5D84"/>
    <w:rsid w:val="00AB79F4"/>
    <w:rsid w:val="00AF1C78"/>
    <w:rsid w:val="00B127BC"/>
    <w:rsid w:val="00B31ECF"/>
    <w:rsid w:val="00B401BF"/>
    <w:rsid w:val="00B54FFC"/>
    <w:rsid w:val="00B57ACC"/>
    <w:rsid w:val="00B60A75"/>
    <w:rsid w:val="00B70007"/>
    <w:rsid w:val="00B75814"/>
    <w:rsid w:val="00B87F8C"/>
    <w:rsid w:val="00BA3AD1"/>
    <w:rsid w:val="00BC281F"/>
    <w:rsid w:val="00BD55CD"/>
    <w:rsid w:val="00BE1BBE"/>
    <w:rsid w:val="00BE5996"/>
    <w:rsid w:val="00BE68C7"/>
    <w:rsid w:val="00BF27AA"/>
    <w:rsid w:val="00BF4F47"/>
    <w:rsid w:val="00C06B57"/>
    <w:rsid w:val="00C17568"/>
    <w:rsid w:val="00C54562"/>
    <w:rsid w:val="00C54B96"/>
    <w:rsid w:val="00C730D7"/>
    <w:rsid w:val="00C74DD9"/>
    <w:rsid w:val="00C74ECF"/>
    <w:rsid w:val="00C87EAC"/>
    <w:rsid w:val="00C96FE6"/>
    <w:rsid w:val="00CA0BF4"/>
    <w:rsid w:val="00CA516A"/>
    <w:rsid w:val="00CB26F5"/>
    <w:rsid w:val="00CB38B1"/>
    <w:rsid w:val="00CB7CF1"/>
    <w:rsid w:val="00CD2168"/>
    <w:rsid w:val="00CD481B"/>
    <w:rsid w:val="00CF0245"/>
    <w:rsid w:val="00D12DE3"/>
    <w:rsid w:val="00D3582F"/>
    <w:rsid w:val="00D40D2A"/>
    <w:rsid w:val="00D54EEB"/>
    <w:rsid w:val="00D6251F"/>
    <w:rsid w:val="00D77044"/>
    <w:rsid w:val="00D94EDB"/>
    <w:rsid w:val="00DA0E5A"/>
    <w:rsid w:val="00DB651A"/>
    <w:rsid w:val="00DD0688"/>
    <w:rsid w:val="00DD28E3"/>
    <w:rsid w:val="00DD51D3"/>
    <w:rsid w:val="00DF29F6"/>
    <w:rsid w:val="00DF4548"/>
    <w:rsid w:val="00DF51BC"/>
    <w:rsid w:val="00E202BC"/>
    <w:rsid w:val="00E2116F"/>
    <w:rsid w:val="00E24D3A"/>
    <w:rsid w:val="00E64884"/>
    <w:rsid w:val="00E83000"/>
    <w:rsid w:val="00EA175B"/>
    <w:rsid w:val="00EA4595"/>
    <w:rsid w:val="00EC367B"/>
    <w:rsid w:val="00ED049B"/>
    <w:rsid w:val="00EE7A62"/>
    <w:rsid w:val="00EF0C63"/>
    <w:rsid w:val="00F262A9"/>
    <w:rsid w:val="00F83910"/>
    <w:rsid w:val="00F85887"/>
    <w:rsid w:val="00F940EF"/>
    <w:rsid w:val="00FC734D"/>
    <w:rsid w:val="00FD75F1"/>
    <w:rsid w:val="00FE5ED6"/>
    <w:rsid w:val="00FF6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F3D9CF"/>
  <w15:docId w15:val="{FA243E8E-0DB4-4F03-B7D5-F3552EFC7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nhideWhenUsed="1"/>
    <w:lsdException w:name="List Bullet 5" w:semiHidden="1" w:unhideWhenUsed="1"/>
    <w:lsdException w:name="List Number 2" w:semiHidden="1" w:uiPriority="0" w:unhideWhenUsed="1"/>
    <w:lsdException w:name="List Number 3" w:semiHidden="1" w:uiPriority="0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iPriority="0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iPriority="0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3051"/>
    <w:pPr>
      <w:spacing w:after="0"/>
    </w:pPr>
    <w:rPr>
      <w:rFonts w:ascii="Verdana" w:hAnsi="Verdana" w:cs="Times New Roman"/>
      <w:sz w:val="20"/>
      <w:szCs w:val="24"/>
    </w:rPr>
  </w:style>
  <w:style w:type="paragraph" w:styleId="Heading1">
    <w:name w:val="heading 1"/>
    <w:basedOn w:val="Normal"/>
    <w:next w:val="BodyText"/>
    <w:link w:val="Heading1Char"/>
    <w:qFormat/>
    <w:rsid w:val="00787D09"/>
    <w:pPr>
      <w:keepNext/>
      <w:suppressAutoHyphens/>
      <w:spacing w:before="360" w:after="60" w:line="240" w:lineRule="auto"/>
      <w:outlineLvl w:val="0"/>
    </w:pPr>
    <w:rPr>
      <w:rFonts w:ascii="Georgia" w:hAnsi="Georgia"/>
      <w:b/>
      <w:color w:val="5F497A" w:themeColor="accent4" w:themeShade="BF"/>
      <w:spacing w:val="20"/>
      <w:sz w:val="32"/>
      <w:szCs w:val="20"/>
    </w:rPr>
  </w:style>
  <w:style w:type="paragraph" w:styleId="Heading2">
    <w:name w:val="heading 2"/>
    <w:basedOn w:val="Normal"/>
    <w:next w:val="BodyText2"/>
    <w:link w:val="Heading2Char"/>
    <w:qFormat/>
    <w:rsid w:val="00787D09"/>
    <w:pPr>
      <w:keepNext/>
      <w:suppressAutoHyphens/>
      <w:spacing w:before="240" w:after="60" w:line="240" w:lineRule="auto"/>
      <w:outlineLvl w:val="1"/>
    </w:pPr>
    <w:rPr>
      <w:rFonts w:ascii="Georgia" w:hAnsi="Georgia"/>
      <w:b/>
      <w:color w:val="4F81BD" w:themeColor="accent1"/>
      <w:spacing w:val="20"/>
      <w:sz w:val="32"/>
      <w:szCs w:val="20"/>
    </w:rPr>
  </w:style>
  <w:style w:type="paragraph" w:styleId="Heading3">
    <w:name w:val="heading 3"/>
    <w:basedOn w:val="Normal"/>
    <w:next w:val="BodyText"/>
    <w:link w:val="Heading3Char"/>
    <w:qFormat/>
    <w:rsid w:val="00787D09"/>
    <w:pPr>
      <w:keepNext/>
      <w:suppressAutoHyphens/>
      <w:spacing w:before="180" w:after="60" w:line="240" w:lineRule="auto"/>
      <w:outlineLvl w:val="2"/>
    </w:pPr>
    <w:rPr>
      <w:rFonts w:ascii="Georgia" w:hAnsi="Georgia"/>
      <w:b/>
      <w:color w:val="4F81BD" w:themeColor="accent1"/>
      <w:kern w:val="16"/>
      <w:sz w:val="28"/>
      <w:szCs w:val="20"/>
    </w:rPr>
  </w:style>
  <w:style w:type="paragraph" w:styleId="Heading4">
    <w:name w:val="heading 4"/>
    <w:basedOn w:val="Normal"/>
    <w:next w:val="BodyText"/>
    <w:link w:val="Heading4Char"/>
    <w:qFormat/>
    <w:rsid w:val="00CA516A"/>
    <w:pPr>
      <w:keepNext/>
      <w:spacing w:before="180" w:after="60" w:line="240" w:lineRule="auto"/>
      <w:outlineLvl w:val="3"/>
    </w:pPr>
    <w:rPr>
      <w:rFonts w:ascii="Georgia" w:hAnsi="Georgia"/>
      <w:b/>
      <w:color w:val="365F91" w:themeColor="accent1" w:themeShade="BF"/>
      <w:kern w:val="16"/>
      <w:sz w:val="22"/>
      <w:szCs w:val="20"/>
    </w:rPr>
  </w:style>
  <w:style w:type="paragraph" w:styleId="Heading5">
    <w:name w:val="heading 5"/>
    <w:basedOn w:val="Normal"/>
    <w:next w:val="Normal"/>
    <w:link w:val="Heading5Char"/>
    <w:qFormat/>
    <w:rsid w:val="00AB79F4"/>
    <w:pPr>
      <w:keepNext/>
      <w:pBdr>
        <w:top w:val="single" w:sz="4" w:space="1" w:color="auto"/>
        <w:bottom w:val="single" w:sz="4" w:space="1" w:color="auto"/>
      </w:pBdr>
      <w:spacing w:before="240" w:after="60"/>
      <w:outlineLvl w:val="4"/>
    </w:pPr>
    <w:rPr>
      <w:b/>
    </w:rPr>
  </w:style>
  <w:style w:type="paragraph" w:styleId="Heading6">
    <w:name w:val="heading 6"/>
    <w:basedOn w:val="Normal"/>
    <w:next w:val="Normal"/>
    <w:link w:val="Heading6Char"/>
    <w:qFormat/>
    <w:rsid w:val="00AB79F4"/>
    <w:pPr>
      <w:keepNext/>
      <w:pBdr>
        <w:bottom w:val="single" w:sz="4" w:space="1" w:color="auto"/>
      </w:pBdr>
      <w:spacing w:before="240" w:after="60"/>
      <w:outlineLvl w:val="5"/>
    </w:pPr>
    <w:rPr>
      <w:b/>
    </w:rPr>
  </w:style>
  <w:style w:type="paragraph" w:styleId="Heading7">
    <w:name w:val="heading 7"/>
    <w:basedOn w:val="Normal"/>
    <w:next w:val="Normal"/>
    <w:link w:val="Heading7Char"/>
    <w:qFormat/>
    <w:rsid w:val="00AB79F4"/>
    <w:pPr>
      <w:keepNext/>
      <w:ind w:firstLine="720"/>
      <w:outlineLvl w:val="6"/>
    </w:pPr>
    <w:rPr>
      <w:u w:val="single"/>
    </w:rPr>
  </w:style>
  <w:style w:type="paragraph" w:styleId="Heading8">
    <w:name w:val="heading 8"/>
    <w:basedOn w:val="Normal"/>
    <w:next w:val="Normal"/>
    <w:link w:val="Heading8Char"/>
    <w:qFormat/>
    <w:rsid w:val="00AB79F4"/>
    <w:pPr>
      <w:keepNext/>
      <w:ind w:left="720"/>
      <w:outlineLvl w:val="7"/>
    </w:pPr>
    <w:rPr>
      <w:u w:val="single"/>
    </w:rPr>
  </w:style>
  <w:style w:type="paragraph" w:styleId="Heading9">
    <w:name w:val="heading 9"/>
    <w:basedOn w:val="Normal"/>
    <w:next w:val="Normal"/>
    <w:link w:val="Heading9Char"/>
    <w:qFormat/>
    <w:rsid w:val="00AB79F4"/>
    <w:pPr>
      <w:keepNext/>
      <w:jc w:val="center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Continue">
    <w:name w:val="List Continue"/>
    <w:basedOn w:val="Normal"/>
    <w:rsid w:val="00AB79F4"/>
    <w:pPr>
      <w:spacing w:after="60"/>
      <w:ind w:left="360"/>
    </w:pPr>
    <w:rPr>
      <w:kern w:val="16"/>
      <w:szCs w:val="20"/>
    </w:rPr>
  </w:style>
  <w:style w:type="paragraph" w:customStyle="1" w:styleId="Appraisal">
    <w:name w:val="Appraisal"/>
    <w:basedOn w:val="ListContinue"/>
    <w:qFormat/>
    <w:rsid w:val="00AB79F4"/>
    <w:pPr>
      <w:ind w:left="1440" w:hanging="1080"/>
    </w:pPr>
    <w:rPr>
      <w:rFonts w:ascii="Georgia" w:hAnsi="Georgia"/>
      <w:color w:val="002060"/>
    </w:rPr>
  </w:style>
  <w:style w:type="paragraph" w:styleId="BodyText">
    <w:name w:val="Body Text"/>
    <w:basedOn w:val="Normal"/>
    <w:link w:val="BodyTextChar"/>
    <w:rsid w:val="00AB79F4"/>
    <w:pPr>
      <w:spacing w:before="180" w:after="60"/>
    </w:pPr>
    <w:rPr>
      <w:kern w:val="16"/>
      <w:szCs w:val="20"/>
    </w:rPr>
  </w:style>
  <w:style w:type="character" w:customStyle="1" w:styleId="BodyTextChar">
    <w:name w:val="Body Text Char"/>
    <w:basedOn w:val="DefaultParagraphFont"/>
    <w:link w:val="BodyText"/>
    <w:rsid w:val="00AB79F4"/>
    <w:rPr>
      <w:rFonts w:ascii="Verdana" w:eastAsia="Times New Roman" w:hAnsi="Verdana" w:cs="Times New Roman"/>
      <w:kern w:val="16"/>
      <w:sz w:val="20"/>
      <w:szCs w:val="20"/>
    </w:rPr>
  </w:style>
  <w:style w:type="paragraph" w:styleId="BodyText2">
    <w:name w:val="Body Text 2"/>
    <w:basedOn w:val="Normal"/>
    <w:next w:val="BodyText"/>
    <w:link w:val="BodyText2Char"/>
    <w:rsid w:val="00AB79F4"/>
    <w:pPr>
      <w:spacing w:after="60"/>
    </w:pPr>
  </w:style>
  <w:style w:type="character" w:customStyle="1" w:styleId="BodyText2Char">
    <w:name w:val="Body Text 2 Char"/>
    <w:basedOn w:val="DefaultParagraphFont"/>
    <w:link w:val="BodyText2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3">
    <w:name w:val="Body Text 3"/>
    <w:basedOn w:val="Normal"/>
    <w:link w:val="BodyText3Char"/>
    <w:rsid w:val="00AB79F4"/>
    <w:rPr>
      <w:b/>
    </w:rPr>
  </w:style>
  <w:style w:type="character" w:customStyle="1" w:styleId="BodyText3Char">
    <w:name w:val="Body Text 3 Char"/>
    <w:basedOn w:val="DefaultParagraphFont"/>
    <w:link w:val="BodyText3"/>
    <w:rsid w:val="00AB79F4"/>
    <w:rPr>
      <w:rFonts w:ascii="Verdana" w:eastAsia="Times New Roman" w:hAnsi="Verdana" w:cs="Times New Roman"/>
      <w:b/>
      <w:sz w:val="20"/>
      <w:szCs w:val="24"/>
    </w:rPr>
  </w:style>
  <w:style w:type="paragraph" w:customStyle="1" w:styleId="BodyTextBoxed">
    <w:name w:val="Body Text Boxed"/>
    <w:basedOn w:val="BodyText"/>
    <w:next w:val="BodyText"/>
    <w:rsid w:val="00AB79F4"/>
    <w:pPr>
      <w:pBdr>
        <w:top w:val="single" w:sz="6" w:space="4" w:color="000080"/>
        <w:left w:val="single" w:sz="6" w:space="4" w:color="000080"/>
        <w:bottom w:val="single" w:sz="6" w:space="4" w:color="000080"/>
        <w:right w:val="single" w:sz="6" w:space="4" w:color="000080"/>
      </w:pBdr>
      <w:spacing w:before="360"/>
    </w:pPr>
    <w:rPr>
      <w:b/>
      <w:color w:val="000080"/>
    </w:rPr>
  </w:style>
  <w:style w:type="paragraph" w:styleId="BodyTextFirstIndent">
    <w:name w:val="Body Text First Indent"/>
    <w:basedOn w:val="BodyText"/>
    <w:link w:val="BodyTextFirstIndentChar"/>
    <w:rsid w:val="00AB79F4"/>
    <w:pPr>
      <w:ind w:left="720" w:hanging="360"/>
    </w:pPr>
  </w:style>
  <w:style w:type="character" w:customStyle="1" w:styleId="BodyTextFirstIndentChar">
    <w:name w:val="Body Text First Indent Char"/>
    <w:basedOn w:val="BodyTextChar"/>
    <w:link w:val="BodyTextFirstIndent"/>
    <w:rsid w:val="00AB79F4"/>
    <w:rPr>
      <w:rFonts w:ascii="Verdana" w:eastAsia="Times New Roman" w:hAnsi="Verdana" w:cs="Times New Roman"/>
      <w:kern w:val="16"/>
      <w:sz w:val="20"/>
      <w:szCs w:val="20"/>
    </w:rPr>
  </w:style>
  <w:style w:type="paragraph" w:customStyle="1" w:styleId="BodyTextHanging">
    <w:name w:val="Body Text Hanging"/>
    <w:basedOn w:val="Normal"/>
    <w:rsid w:val="00AB79F4"/>
    <w:pPr>
      <w:spacing w:before="120" w:after="120"/>
      <w:ind w:left="720" w:hanging="720"/>
    </w:pPr>
  </w:style>
  <w:style w:type="paragraph" w:styleId="BodyTextIndent">
    <w:name w:val="Body Text Indent"/>
    <w:basedOn w:val="Normal"/>
    <w:link w:val="BodyTextIndentChar"/>
    <w:rsid w:val="00AB79F4"/>
    <w:pPr>
      <w:spacing w:before="120"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Indent2">
    <w:name w:val="Body Text Indent 2"/>
    <w:basedOn w:val="Normal"/>
    <w:link w:val="BodyTextIndent2Char"/>
    <w:rsid w:val="00AB79F4"/>
    <w:pPr>
      <w:ind w:left="720" w:hanging="720"/>
    </w:pPr>
  </w:style>
  <w:style w:type="character" w:customStyle="1" w:styleId="BodyTextIndent2Char">
    <w:name w:val="Body Text Indent 2 Char"/>
    <w:basedOn w:val="DefaultParagraphFont"/>
    <w:link w:val="BodyTextIndent2"/>
    <w:rsid w:val="00AB79F4"/>
    <w:rPr>
      <w:rFonts w:ascii="Verdana" w:eastAsia="Times New Roman" w:hAnsi="Verdana" w:cs="Times New Roman"/>
      <w:sz w:val="20"/>
      <w:szCs w:val="24"/>
    </w:rPr>
  </w:style>
  <w:style w:type="paragraph" w:styleId="BodyTextIndent3">
    <w:name w:val="Body Text Indent 3"/>
    <w:basedOn w:val="Normal"/>
    <w:link w:val="BodyTextIndent3Char"/>
    <w:rsid w:val="00AB79F4"/>
    <w:pPr>
      <w:ind w:left="720"/>
    </w:pPr>
    <w:rPr>
      <w:b/>
    </w:rPr>
  </w:style>
  <w:style w:type="character" w:customStyle="1" w:styleId="BodyTextIndent3Char">
    <w:name w:val="Body Text Indent 3 Char"/>
    <w:basedOn w:val="DefaultParagraphFont"/>
    <w:link w:val="BodyTextIndent3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BoldItalicText">
    <w:name w:val="Bold Italic Text"/>
    <w:basedOn w:val="DefaultParagraphFont"/>
    <w:rsid w:val="00AB79F4"/>
    <w:rPr>
      <w:b/>
      <w:i/>
    </w:rPr>
  </w:style>
  <w:style w:type="character" w:customStyle="1" w:styleId="BoldText">
    <w:name w:val="Bold Text"/>
    <w:basedOn w:val="DefaultParagraphFont"/>
    <w:rsid w:val="00AB79F4"/>
    <w:rPr>
      <w:b/>
    </w:rPr>
  </w:style>
  <w:style w:type="paragraph" w:styleId="Caption">
    <w:name w:val="caption"/>
    <w:basedOn w:val="Normal"/>
    <w:next w:val="Normal"/>
    <w:qFormat/>
    <w:rsid w:val="00AB79F4"/>
    <w:pPr>
      <w:spacing w:before="120" w:after="120"/>
    </w:pPr>
    <w:rPr>
      <w:b/>
    </w:rPr>
  </w:style>
  <w:style w:type="paragraph" w:styleId="Closing">
    <w:name w:val="Closing"/>
    <w:basedOn w:val="Normal"/>
    <w:link w:val="ClosingChar"/>
    <w:rsid w:val="00AB79F4"/>
    <w:pPr>
      <w:spacing w:before="420"/>
      <w:ind w:left="1080" w:hanging="1080"/>
    </w:pPr>
  </w:style>
  <w:style w:type="character" w:customStyle="1" w:styleId="ClosingChar">
    <w:name w:val="Closing Char"/>
    <w:basedOn w:val="DefaultParagraphFont"/>
    <w:link w:val="Closing"/>
    <w:rsid w:val="00AB79F4"/>
    <w:rPr>
      <w:rFonts w:ascii="Verdana" w:eastAsia="Times New Roman" w:hAnsi="Verdana" w:cs="Times New Roman"/>
      <w:sz w:val="20"/>
      <w:szCs w:val="24"/>
    </w:rPr>
  </w:style>
  <w:style w:type="character" w:styleId="CommentReference">
    <w:name w:val="annotation reference"/>
    <w:basedOn w:val="DefaultParagraphFont"/>
    <w:semiHidden/>
    <w:rsid w:val="00AB79F4"/>
    <w:rPr>
      <w:sz w:val="16"/>
    </w:rPr>
  </w:style>
  <w:style w:type="paragraph" w:styleId="CommentText">
    <w:name w:val="annotation text"/>
    <w:basedOn w:val="Normal"/>
    <w:link w:val="CommentTextChar"/>
    <w:semiHidden/>
    <w:rsid w:val="00AB79F4"/>
  </w:style>
  <w:style w:type="character" w:customStyle="1" w:styleId="CommentTextChar">
    <w:name w:val="Comment Text Char"/>
    <w:basedOn w:val="DefaultParagraphFont"/>
    <w:link w:val="CommentText"/>
    <w:semiHidden/>
    <w:rsid w:val="00AB79F4"/>
    <w:rPr>
      <w:rFonts w:ascii="Verdana" w:eastAsia="Times New Roman" w:hAnsi="Verdana" w:cs="Times New Roman"/>
      <w:sz w:val="20"/>
      <w:szCs w:val="24"/>
    </w:rPr>
  </w:style>
  <w:style w:type="paragraph" w:customStyle="1" w:styleId="Cons">
    <w:name w:val="Cons"/>
    <w:basedOn w:val="Normal"/>
    <w:rsid w:val="00AB79F4"/>
    <w:pPr>
      <w:spacing w:before="60"/>
      <w:ind w:left="360" w:hanging="360"/>
    </w:pPr>
  </w:style>
  <w:style w:type="paragraph" w:customStyle="1" w:styleId="Copies">
    <w:name w:val="Copies"/>
    <w:basedOn w:val="Normal"/>
    <w:rsid w:val="00AB79F4"/>
    <w:pPr>
      <w:ind w:left="1080" w:hanging="1080"/>
    </w:pPr>
  </w:style>
  <w:style w:type="paragraph" w:styleId="Date">
    <w:name w:val="Date"/>
    <w:basedOn w:val="Normal"/>
    <w:next w:val="Normal"/>
    <w:link w:val="DateChar"/>
    <w:rsid w:val="00AB79F4"/>
    <w:pPr>
      <w:spacing w:before="480" w:after="360"/>
    </w:pPr>
  </w:style>
  <w:style w:type="character" w:customStyle="1" w:styleId="DateChar">
    <w:name w:val="Date Char"/>
    <w:basedOn w:val="DefaultParagraphFont"/>
    <w:link w:val="Date"/>
    <w:rsid w:val="00AB79F4"/>
    <w:rPr>
      <w:rFonts w:ascii="Verdana" w:eastAsia="Times New Roman" w:hAnsi="Verdana" w:cs="Times New Roman"/>
      <w:sz w:val="20"/>
      <w:szCs w:val="24"/>
    </w:rPr>
  </w:style>
  <w:style w:type="paragraph" w:customStyle="1" w:styleId="DiscussAction">
    <w:name w:val="DiscussAction"/>
    <w:basedOn w:val="Normal"/>
    <w:rsid w:val="00AB79F4"/>
    <w:pPr>
      <w:spacing w:before="120" w:after="120"/>
      <w:ind w:left="1080" w:hanging="1080"/>
    </w:pPr>
  </w:style>
  <w:style w:type="paragraph" w:styleId="ListBullet">
    <w:name w:val="List Bullet"/>
    <w:basedOn w:val="Normal"/>
    <w:rsid w:val="00BE68C7"/>
    <w:pPr>
      <w:spacing w:after="60"/>
      <w:ind w:left="720" w:hanging="360"/>
    </w:pPr>
    <w:rPr>
      <w:kern w:val="16"/>
      <w:szCs w:val="20"/>
    </w:rPr>
  </w:style>
  <w:style w:type="paragraph" w:customStyle="1" w:styleId="DocHeader1">
    <w:name w:val="DocHeader1"/>
    <w:basedOn w:val="ListBullet"/>
    <w:next w:val="Normal"/>
    <w:rsid w:val="00C54562"/>
    <w:pPr>
      <w:spacing w:before="240" w:after="0"/>
      <w:ind w:left="0" w:firstLine="0"/>
    </w:pPr>
    <w:rPr>
      <w:rFonts w:ascii="Georgia" w:hAnsi="Georgia"/>
      <w:b/>
      <w:color w:val="4F81BD" w:themeColor="accent1"/>
      <w:kern w:val="20"/>
      <w:sz w:val="32"/>
      <w:szCs w:val="28"/>
    </w:rPr>
  </w:style>
  <w:style w:type="paragraph" w:customStyle="1" w:styleId="DocHeader2">
    <w:name w:val="DocHeader2"/>
    <w:basedOn w:val="ListBullet"/>
    <w:next w:val="BodyText"/>
    <w:rsid w:val="000D0CF3"/>
    <w:pPr>
      <w:pBdr>
        <w:bottom w:val="single" w:sz="12" w:space="1" w:color="4F81BD" w:themeColor="accent1"/>
      </w:pBdr>
      <w:ind w:left="0" w:firstLine="0"/>
    </w:pPr>
    <w:rPr>
      <w:rFonts w:ascii="Georgia" w:hAnsi="Georgia"/>
      <w:b/>
      <w:color w:val="4F81BD" w:themeColor="accent1"/>
      <w:kern w:val="20"/>
      <w:sz w:val="28"/>
      <w:szCs w:val="24"/>
    </w:rPr>
  </w:style>
  <w:style w:type="character" w:styleId="Emphasis">
    <w:name w:val="Emphasis"/>
    <w:basedOn w:val="DefaultParagraphFont"/>
    <w:uiPriority w:val="20"/>
    <w:qFormat/>
    <w:rsid w:val="00C74ECF"/>
    <w:rPr>
      <w:b/>
      <w:iCs/>
      <w:color w:val="4F81BD" w:themeColor="accent1"/>
    </w:rPr>
  </w:style>
  <w:style w:type="character" w:styleId="FollowedHyperlink">
    <w:name w:val="FollowedHyperlink"/>
    <w:basedOn w:val="DefaultParagraphFont"/>
    <w:rsid w:val="00AB79F4"/>
    <w:rPr>
      <w:color w:val="800080"/>
      <w:u w:val="single"/>
    </w:rPr>
  </w:style>
  <w:style w:type="paragraph" w:styleId="Footer">
    <w:name w:val="footer"/>
    <w:basedOn w:val="Normal"/>
    <w:link w:val="FooterChar"/>
    <w:rsid w:val="00AB79F4"/>
    <w:rPr>
      <w:color w:val="404040" w:themeColor="text1" w:themeTint="BF"/>
      <w:kern w:val="16"/>
      <w:szCs w:val="20"/>
    </w:rPr>
  </w:style>
  <w:style w:type="character" w:customStyle="1" w:styleId="FooterChar">
    <w:name w:val="Footer Char"/>
    <w:basedOn w:val="DefaultParagraphFont"/>
    <w:link w:val="Footer"/>
    <w:rsid w:val="00AB79F4"/>
    <w:rPr>
      <w:rFonts w:ascii="Verdana" w:eastAsia="Times New Roman" w:hAnsi="Verdana" w:cs="Times New Roman"/>
      <w:color w:val="404040" w:themeColor="text1" w:themeTint="BF"/>
      <w:kern w:val="16"/>
      <w:sz w:val="20"/>
      <w:szCs w:val="20"/>
    </w:rPr>
  </w:style>
  <w:style w:type="paragraph" w:customStyle="1" w:styleId="FooterSpecial">
    <w:name w:val="Footer Special"/>
    <w:basedOn w:val="Footer"/>
    <w:next w:val="Normal"/>
    <w:autoRedefine/>
    <w:qFormat/>
    <w:rsid w:val="00AB79F4"/>
    <w:pPr>
      <w:keepLines/>
      <w:spacing w:after="360" w:line="240" w:lineRule="auto"/>
    </w:pPr>
    <w:rPr>
      <w:noProof/>
    </w:rPr>
  </w:style>
  <w:style w:type="character" w:styleId="FootnoteReference">
    <w:name w:val="footnote reference"/>
    <w:basedOn w:val="DefaultParagraphFont"/>
    <w:semiHidden/>
    <w:rsid w:val="00AB79F4"/>
    <w:rPr>
      <w:vertAlign w:val="superscript"/>
    </w:rPr>
  </w:style>
  <w:style w:type="paragraph" w:styleId="FootnoteText">
    <w:name w:val="footnote text"/>
    <w:basedOn w:val="Normal"/>
    <w:link w:val="FootnoteTextChar"/>
    <w:semiHidden/>
    <w:rsid w:val="00AB79F4"/>
    <w:pPr>
      <w:ind w:left="360" w:hanging="36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semiHidden/>
    <w:rsid w:val="00AB79F4"/>
    <w:rPr>
      <w:rFonts w:ascii="Verdana" w:eastAsia="Times New Roman" w:hAnsi="Verdana" w:cs="Times New Roman"/>
      <w:sz w:val="18"/>
      <w:szCs w:val="18"/>
    </w:rPr>
  </w:style>
  <w:style w:type="paragraph" w:styleId="Header">
    <w:name w:val="header"/>
    <w:basedOn w:val="Normal"/>
    <w:link w:val="HeaderChar"/>
    <w:rsid w:val="00AB79F4"/>
    <w:rPr>
      <w:b/>
      <w:color w:val="404040" w:themeColor="text1" w:themeTint="BF"/>
      <w:kern w:val="16"/>
      <w:szCs w:val="20"/>
    </w:rPr>
  </w:style>
  <w:style w:type="character" w:customStyle="1" w:styleId="HeaderChar">
    <w:name w:val="Header Char"/>
    <w:basedOn w:val="DefaultParagraphFont"/>
    <w:link w:val="Header"/>
    <w:rsid w:val="00AB79F4"/>
    <w:rPr>
      <w:rFonts w:ascii="Verdana" w:eastAsia="Times New Roman" w:hAnsi="Verdana" w:cs="Times New Roman"/>
      <w:b/>
      <w:color w:val="404040" w:themeColor="text1" w:themeTint="BF"/>
      <w:kern w:val="16"/>
      <w:sz w:val="20"/>
      <w:szCs w:val="20"/>
    </w:rPr>
  </w:style>
  <w:style w:type="paragraph" w:customStyle="1" w:styleId="Heading">
    <w:name w:val="Heading"/>
    <w:basedOn w:val="Normal"/>
    <w:next w:val="Normal"/>
    <w:rsid w:val="00AB79F4"/>
    <w:pPr>
      <w:spacing w:before="240"/>
      <w:jc w:val="right"/>
    </w:pPr>
    <w:rPr>
      <w:b/>
      <w:caps/>
      <w:color w:val="000080"/>
      <w:sz w:val="24"/>
    </w:rPr>
  </w:style>
  <w:style w:type="character" w:customStyle="1" w:styleId="Heading1Char">
    <w:name w:val="Heading 1 Char"/>
    <w:basedOn w:val="DefaultParagraphFont"/>
    <w:link w:val="Heading1"/>
    <w:rsid w:val="00AB79F4"/>
    <w:rPr>
      <w:rFonts w:ascii="Georgia" w:hAnsi="Georgia" w:cs="Times New Roman"/>
      <w:b/>
      <w:color w:val="5F497A" w:themeColor="accent4" w:themeShade="BF"/>
      <w:spacing w:val="20"/>
      <w:sz w:val="32"/>
      <w:szCs w:val="20"/>
    </w:rPr>
  </w:style>
  <w:style w:type="character" w:customStyle="1" w:styleId="Heading2Char">
    <w:name w:val="Heading 2 Char"/>
    <w:basedOn w:val="DefaultParagraphFont"/>
    <w:link w:val="Heading2"/>
    <w:rsid w:val="00AB79F4"/>
    <w:rPr>
      <w:rFonts w:ascii="Georgia" w:hAnsi="Georgia" w:cs="Times New Roman"/>
      <w:b/>
      <w:color w:val="4F81BD" w:themeColor="accent1"/>
      <w:spacing w:val="20"/>
      <w:sz w:val="32"/>
      <w:szCs w:val="20"/>
    </w:rPr>
  </w:style>
  <w:style w:type="character" w:customStyle="1" w:styleId="Heading3Char">
    <w:name w:val="Heading 3 Char"/>
    <w:basedOn w:val="DefaultParagraphFont"/>
    <w:link w:val="Heading3"/>
    <w:rsid w:val="00AB79F4"/>
    <w:rPr>
      <w:rFonts w:ascii="Georgia" w:hAnsi="Georgia" w:cs="Times New Roman"/>
      <w:b/>
      <w:color w:val="4F81BD" w:themeColor="accent1"/>
      <w:kern w:val="16"/>
      <w:sz w:val="28"/>
      <w:szCs w:val="20"/>
    </w:rPr>
  </w:style>
  <w:style w:type="character" w:customStyle="1" w:styleId="Heading4Char">
    <w:name w:val="Heading 4 Char"/>
    <w:basedOn w:val="DefaultParagraphFont"/>
    <w:link w:val="Heading4"/>
    <w:rsid w:val="00AB79F4"/>
    <w:rPr>
      <w:rFonts w:ascii="Georgia" w:hAnsi="Georgia" w:cs="Times New Roman"/>
      <w:b/>
      <w:color w:val="365F91" w:themeColor="accent1" w:themeShade="BF"/>
      <w:kern w:val="16"/>
      <w:szCs w:val="20"/>
    </w:rPr>
  </w:style>
  <w:style w:type="character" w:customStyle="1" w:styleId="Heading5Char">
    <w:name w:val="Heading 5 Char"/>
    <w:basedOn w:val="DefaultParagraphFont"/>
    <w:link w:val="Heading5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Heading6Char">
    <w:name w:val="Heading 6 Char"/>
    <w:basedOn w:val="DefaultParagraphFont"/>
    <w:link w:val="Heading6"/>
    <w:rsid w:val="00AB79F4"/>
    <w:rPr>
      <w:rFonts w:ascii="Verdana" w:eastAsia="Times New Roman" w:hAnsi="Verdana" w:cs="Times New Roman"/>
      <w:b/>
      <w:sz w:val="20"/>
      <w:szCs w:val="24"/>
    </w:rPr>
  </w:style>
  <w:style w:type="character" w:customStyle="1" w:styleId="Heading7Char">
    <w:name w:val="Heading 7 Char"/>
    <w:basedOn w:val="DefaultParagraphFont"/>
    <w:link w:val="Heading7"/>
    <w:rsid w:val="00AB79F4"/>
    <w:rPr>
      <w:rFonts w:ascii="Verdana" w:eastAsia="Times New Roman" w:hAnsi="Verdana" w:cs="Times New Roman"/>
      <w:sz w:val="20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AB79F4"/>
    <w:rPr>
      <w:rFonts w:ascii="Verdana" w:eastAsia="Times New Roman" w:hAnsi="Verdana" w:cs="Times New Roman"/>
      <w:sz w:val="20"/>
      <w:szCs w:val="24"/>
      <w:u w:val="single"/>
    </w:rPr>
  </w:style>
  <w:style w:type="character" w:customStyle="1" w:styleId="Heading9Char">
    <w:name w:val="Heading 9 Char"/>
    <w:basedOn w:val="DefaultParagraphFont"/>
    <w:link w:val="Heading9"/>
    <w:rsid w:val="00AB79F4"/>
    <w:rPr>
      <w:rFonts w:ascii="Verdana" w:eastAsia="Times New Roman" w:hAnsi="Verdana" w:cs="Times New Roman"/>
      <w:b/>
      <w:sz w:val="20"/>
      <w:szCs w:val="24"/>
    </w:rPr>
  </w:style>
  <w:style w:type="paragraph" w:customStyle="1" w:styleId="Hiddentext">
    <w:name w:val="Hidden text"/>
    <w:basedOn w:val="Normal"/>
    <w:rsid w:val="00AB79F4"/>
    <w:rPr>
      <w:vanish/>
      <w:color w:val="808080"/>
      <w:szCs w:val="20"/>
    </w:rPr>
  </w:style>
  <w:style w:type="character" w:styleId="Hyperlink">
    <w:name w:val="Hyperlink"/>
    <w:basedOn w:val="DefaultParagraphFont"/>
    <w:rsid w:val="00AB79F4"/>
    <w:rPr>
      <w:color w:val="0000FF"/>
      <w:u w:val="single"/>
    </w:rPr>
  </w:style>
  <w:style w:type="paragraph" w:customStyle="1" w:styleId="Initialline">
    <w:name w:val="Initial line"/>
    <w:basedOn w:val="Normal"/>
    <w:rsid w:val="00AB79F4"/>
    <w:pPr>
      <w:spacing w:before="240"/>
    </w:pPr>
  </w:style>
  <w:style w:type="paragraph" w:customStyle="1" w:styleId="Issue">
    <w:name w:val="Issue"/>
    <w:basedOn w:val="DiscussAction"/>
    <w:next w:val="DiscussAction"/>
    <w:rsid w:val="00AB79F4"/>
    <w:pPr>
      <w:keepNext/>
      <w:spacing w:before="240" w:after="0"/>
    </w:pPr>
    <w:rPr>
      <w:b/>
      <w:szCs w:val="20"/>
    </w:rPr>
  </w:style>
  <w:style w:type="paragraph" w:customStyle="1" w:styleId="IssueResolution">
    <w:name w:val="IssueResolution"/>
    <w:basedOn w:val="Normal"/>
    <w:rsid w:val="00AB79F4"/>
    <w:pPr>
      <w:spacing w:after="120"/>
      <w:ind w:left="1440" w:hanging="1440"/>
    </w:pPr>
  </w:style>
  <w:style w:type="character" w:customStyle="1" w:styleId="ItalicText">
    <w:name w:val="Italic Text"/>
    <w:basedOn w:val="DefaultParagraphFont"/>
    <w:rsid w:val="00AB79F4"/>
    <w:rPr>
      <w:i/>
    </w:rPr>
  </w:style>
  <w:style w:type="paragraph" w:styleId="List2">
    <w:name w:val="List 2"/>
    <w:basedOn w:val="Normal"/>
    <w:rsid w:val="00AB79F4"/>
    <w:pPr>
      <w:ind w:left="720" w:hanging="360"/>
    </w:pPr>
  </w:style>
  <w:style w:type="paragraph" w:styleId="List3">
    <w:name w:val="List 3"/>
    <w:basedOn w:val="Normal"/>
    <w:rsid w:val="00AB79F4"/>
    <w:pPr>
      <w:ind w:left="1080" w:hanging="360"/>
    </w:pPr>
  </w:style>
  <w:style w:type="paragraph" w:styleId="List4">
    <w:name w:val="List 4"/>
    <w:basedOn w:val="Normal"/>
    <w:rsid w:val="00BE68C7"/>
    <w:pPr>
      <w:tabs>
        <w:tab w:val="num" w:pos="360"/>
      </w:tabs>
      <w:spacing w:before="20" w:after="20"/>
      <w:ind w:left="360" w:firstLine="720"/>
    </w:pPr>
  </w:style>
  <w:style w:type="paragraph" w:customStyle="1" w:styleId="ListBullet0">
    <w:name w:val="List Bullet 0"/>
    <w:basedOn w:val="Normal"/>
    <w:rsid w:val="00AB79F4"/>
    <w:pPr>
      <w:numPr>
        <w:numId w:val="4"/>
      </w:numPr>
      <w:spacing w:after="60"/>
    </w:pPr>
    <w:rPr>
      <w:kern w:val="16"/>
      <w:szCs w:val="20"/>
    </w:rPr>
  </w:style>
  <w:style w:type="paragraph" w:customStyle="1" w:styleId="ListBullet00">
    <w:name w:val="List Bullet 00"/>
    <w:basedOn w:val="ListBullet0"/>
    <w:qFormat/>
    <w:rsid w:val="00BE68C7"/>
    <w:pPr>
      <w:numPr>
        <w:numId w:val="0"/>
      </w:numPr>
      <w:spacing w:line="240" w:lineRule="auto"/>
      <w:ind w:left="360" w:hanging="360"/>
    </w:pPr>
    <w:rPr>
      <w:color w:val="FFFFFF"/>
      <w:lang w:bidi="en-US"/>
    </w:rPr>
  </w:style>
  <w:style w:type="paragraph" w:styleId="ListBullet2">
    <w:name w:val="List Bullet 2"/>
    <w:basedOn w:val="Normal"/>
    <w:rsid w:val="00BE68C7"/>
    <w:pPr>
      <w:spacing w:after="60"/>
      <w:ind w:left="1080" w:hanging="360"/>
    </w:pPr>
    <w:rPr>
      <w:kern w:val="16"/>
      <w:szCs w:val="20"/>
    </w:rPr>
  </w:style>
  <w:style w:type="paragraph" w:styleId="ListBullet3">
    <w:name w:val="List Bullet 3"/>
    <w:basedOn w:val="Normal"/>
    <w:rsid w:val="00AB79F4"/>
    <w:pPr>
      <w:numPr>
        <w:numId w:val="9"/>
      </w:numPr>
      <w:spacing w:after="60"/>
    </w:pPr>
  </w:style>
  <w:style w:type="paragraph" w:styleId="ListContinue2">
    <w:name w:val="List Continue 2"/>
    <w:basedOn w:val="Normal"/>
    <w:rsid w:val="00AB79F4"/>
    <w:pPr>
      <w:spacing w:before="240"/>
      <w:ind w:left="720"/>
    </w:pPr>
    <w:rPr>
      <w:sz w:val="24"/>
    </w:rPr>
  </w:style>
  <w:style w:type="paragraph" w:styleId="ListNumber">
    <w:name w:val="List Number"/>
    <w:basedOn w:val="Normal"/>
    <w:rsid w:val="00AB79F4"/>
    <w:pPr>
      <w:numPr>
        <w:numId w:val="11"/>
      </w:numPr>
      <w:spacing w:after="60"/>
    </w:pPr>
    <w:rPr>
      <w:rFonts w:ascii="Georgia" w:hAnsi="Georgia"/>
      <w:color w:val="333333"/>
      <w:szCs w:val="20"/>
    </w:rPr>
  </w:style>
  <w:style w:type="paragraph" w:styleId="ListNumber2">
    <w:name w:val="List Number 2"/>
    <w:basedOn w:val="Normal"/>
    <w:rsid w:val="00AB79F4"/>
    <w:pPr>
      <w:numPr>
        <w:numId w:val="13"/>
      </w:numPr>
      <w:spacing w:after="60"/>
    </w:pPr>
    <w:rPr>
      <w:rFonts w:ascii="Georgia" w:hAnsi="Georgia"/>
      <w:szCs w:val="20"/>
    </w:rPr>
  </w:style>
  <w:style w:type="paragraph" w:styleId="ListNumber3">
    <w:name w:val="List Number 3"/>
    <w:basedOn w:val="Normal"/>
    <w:rsid w:val="00AB79F4"/>
    <w:pPr>
      <w:numPr>
        <w:numId w:val="15"/>
      </w:numPr>
      <w:spacing w:before="60" w:after="60"/>
    </w:pPr>
    <w:rPr>
      <w:rFonts w:ascii="Georgia" w:hAnsi="Georgia"/>
    </w:rPr>
  </w:style>
  <w:style w:type="paragraph" w:customStyle="1" w:styleId="MemoHeading">
    <w:name w:val="Memo Heading"/>
    <w:basedOn w:val="Normal"/>
    <w:qFormat/>
    <w:rsid w:val="00AB79F4"/>
    <w:pPr>
      <w:spacing w:before="120" w:line="240" w:lineRule="auto"/>
    </w:pPr>
    <w:rPr>
      <w:b/>
      <w:color w:val="0065A4"/>
      <w:sz w:val="40"/>
    </w:rPr>
  </w:style>
  <w:style w:type="paragraph" w:customStyle="1" w:styleId="MemoHeadingText">
    <w:name w:val="Memo Heading Text"/>
    <w:basedOn w:val="Normal"/>
    <w:qFormat/>
    <w:rsid w:val="00AB79F4"/>
    <w:pPr>
      <w:spacing w:line="240" w:lineRule="auto"/>
    </w:pPr>
    <w:rPr>
      <w:noProof/>
      <w:color w:val="0065A4"/>
    </w:rPr>
  </w:style>
  <w:style w:type="paragraph" w:customStyle="1" w:styleId="MemoLabel">
    <w:name w:val="Memo Label"/>
    <w:basedOn w:val="Header"/>
    <w:next w:val="BodyText"/>
    <w:rsid w:val="00AB79F4"/>
    <w:rPr>
      <w:b w:val="0"/>
      <w:color w:val="000080"/>
      <w:sz w:val="36"/>
      <w:szCs w:val="36"/>
    </w:rPr>
  </w:style>
  <w:style w:type="paragraph" w:customStyle="1" w:styleId="Minutes">
    <w:name w:val="Minutes"/>
    <w:basedOn w:val="Normal"/>
    <w:next w:val="Normal"/>
    <w:rsid w:val="00AB79F4"/>
    <w:pPr>
      <w:spacing w:before="240" w:after="120"/>
      <w:ind w:left="1440" w:hanging="1440"/>
    </w:pPr>
  </w:style>
  <w:style w:type="paragraph" w:customStyle="1" w:styleId="MinutesContined">
    <w:name w:val="Minutes Contined"/>
    <w:basedOn w:val="Normal"/>
    <w:rsid w:val="00AB79F4"/>
    <w:pPr>
      <w:spacing w:after="120"/>
      <w:ind w:left="1440" w:hanging="1440"/>
    </w:pPr>
  </w:style>
  <w:style w:type="paragraph" w:styleId="NormalWeb">
    <w:name w:val="Normal (Web)"/>
    <w:basedOn w:val="Normal"/>
    <w:rsid w:val="00AB79F4"/>
    <w:pPr>
      <w:spacing w:before="100" w:beforeAutospacing="1" w:after="100" w:afterAutospacing="1"/>
    </w:pPr>
    <w:rPr>
      <w:rFonts w:eastAsia="Arial Unicode MS" w:cs="Arial"/>
      <w:sz w:val="23"/>
      <w:szCs w:val="23"/>
    </w:rPr>
  </w:style>
  <w:style w:type="paragraph" w:customStyle="1" w:styleId="NormalBold">
    <w:name w:val="Normal Bold"/>
    <w:basedOn w:val="Normal"/>
    <w:next w:val="Normal"/>
    <w:rsid w:val="00AB79F4"/>
    <w:pPr>
      <w:spacing w:before="480"/>
    </w:pPr>
    <w:rPr>
      <w:b/>
    </w:rPr>
  </w:style>
  <w:style w:type="paragraph" w:styleId="NormalIndent">
    <w:name w:val="Normal Indent"/>
    <w:basedOn w:val="Normal"/>
    <w:rsid w:val="00AB79F4"/>
    <w:pPr>
      <w:spacing w:before="120"/>
      <w:ind w:left="360"/>
    </w:pPr>
  </w:style>
  <w:style w:type="paragraph" w:customStyle="1" w:styleId="NormalLeading">
    <w:name w:val="Normal Leading"/>
    <w:basedOn w:val="Normal"/>
    <w:rsid w:val="00AB79F4"/>
    <w:pPr>
      <w:spacing w:after="240"/>
    </w:pPr>
  </w:style>
  <w:style w:type="paragraph" w:customStyle="1" w:styleId="Note">
    <w:name w:val="Note"/>
    <w:basedOn w:val="BodyText"/>
    <w:next w:val="BodyText"/>
    <w:rsid w:val="00AB79F4"/>
    <w:pPr>
      <w:ind w:left="720" w:hanging="720"/>
    </w:pPr>
  </w:style>
  <w:style w:type="character" w:styleId="PageNumber">
    <w:name w:val="page number"/>
    <w:basedOn w:val="DefaultParagraphFont"/>
    <w:rsid w:val="00AB79F4"/>
  </w:style>
  <w:style w:type="paragraph" w:customStyle="1" w:styleId="Quotation">
    <w:name w:val="Quotation"/>
    <w:basedOn w:val="Normal"/>
    <w:next w:val="BodyText"/>
    <w:rsid w:val="00AB79F4"/>
    <w:pPr>
      <w:spacing w:before="120" w:after="240"/>
      <w:ind w:left="720" w:right="720"/>
    </w:pPr>
  </w:style>
  <w:style w:type="paragraph" w:customStyle="1" w:styleId="QuoteSource">
    <w:name w:val="Quote Source"/>
    <w:basedOn w:val="Normal"/>
    <w:next w:val="BodyText"/>
    <w:rsid w:val="00AB79F4"/>
    <w:pPr>
      <w:spacing w:after="120"/>
      <w:jc w:val="right"/>
    </w:pPr>
  </w:style>
  <w:style w:type="character" w:customStyle="1" w:styleId="Red">
    <w:name w:val="Red"/>
    <w:basedOn w:val="DefaultParagraphFont"/>
    <w:rsid w:val="00AB79F4"/>
    <w:rPr>
      <w:color w:val="FF0000"/>
    </w:rPr>
  </w:style>
  <w:style w:type="paragraph" w:customStyle="1" w:styleId="SideBarText">
    <w:name w:val="Side Bar Text"/>
    <w:basedOn w:val="Normal"/>
    <w:rsid w:val="00AB79F4"/>
    <w:pPr>
      <w:spacing w:before="120" w:after="120"/>
      <w:jc w:val="right"/>
    </w:pPr>
    <w:rPr>
      <w:i/>
      <w:color w:val="808080"/>
    </w:rPr>
  </w:style>
  <w:style w:type="paragraph" w:customStyle="1" w:styleId="SideHeading">
    <w:name w:val="Side Heading"/>
    <w:basedOn w:val="SideBarText"/>
    <w:next w:val="SideBarText"/>
    <w:rsid w:val="00AB79F4"/>
    <w:pPr>
      <w:spacing w:before="0" w:after="0"/>
    </w:pPr>
    <w:rPr>
      <w:i w:val="0"/>
      <w:u w:val="single"/>
    </w:rPr>
  </w:style>
  <w:style w:type="paragraph" w:customStyle="1" w:styleId="SubHeading">
    <w:name w:val="SubHeading"/>
    <w:basedOn w:val="Footer"/>
    <w:rsid w:val="00AB79F4"/>
    <w:pPr>
      <w:pBdr>
        <w:bottom w:val="single" w:sz="12" w:space="1" w:color="808080"/>
      </w:pBdr>
      <w:spacing w:after="240"/>
      <w:jc w:val="right"/>
    </w:pPr>
    <w:rPr>
      <w:b/>
    </w:rPr>
  </w:style>
  <w:style w:type="paragraph" w:customStyle="1" w:styleId="Subject">
    <w:name w:val="Subject"/>
    <w:basedOn w:val="BodyText"/>
    <w:next w:val="BodyText"/>
    <w:rsid w:val="00AB79F4"/>
    <w:pPr>
      <w:spacing w:after="300"/>
      <w:ind w:left="1080" w:hanging="1080"/>
    </w:pPr>
    <w:rPr>
      <w:kern w:val="0"/>
      <w:szCs w:val="24"/>
    </w:rPr>
  </w:style>
  <w:style w:type="paragraph" w:styleId="Subtitle">
    <w:name w:val="Subtitle"/>
    <w:basedOn w:val="Normal"/>
    <w:next w:val="BodyText"/>
    <w:link w:val="SubtitleChar"/>
    <w:qFormat/>
    <w:rsid w:val="00AB79F4"/>
    <w:pPr>
      <w:spacing w:after="240"/>
      <w:jc w:val="center"/>
      <w:outlineLvl w:val="1"/>
    </w:pPr>
    <w:rPr>
      <w:rFonts w:cs="Arial"/>
      <w:b/>
      <w:spacing w:val="20"/>
      <w:kern w:val="16"/>
      <w:sz w:val="24"/>
    </w:rPr>
  </w:style>
  <w:style w:type="character" w:customStyle="1" w:styleId="SubtitleChar">
    <w:name w:val="Subtitle Char"/>
    <w:basedOn w:val="DefaultParagraphFont"/>
    <w:link w:val="Subtitle"/>
    <w:rsid w:val="00AB79F4"/>
    <w:rPr>
      <w:rFonts w:ascii="Verdana" w:eastAsia="Times New Roman" w:hAnsi="Verdana" w:cs="Arial"/>
      <w:b/>
      <w:spacing w:val="20"/>
      <w:kern w:val="16"/>
      <w:sz w:val="24"/>
      <w:szCs w:val="24"/>
    </w:rPr>
  </w:style>
  <w:style w:type="table" w:styleId="TableContemporary">
    <w:name w:val="Table Contemporary"/>
    <w:basedOn w:val="TableNormal"/>
    <w:rsid w:val="00AB79F4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customStyle="1" w:styleId="TableHeadings">
    <w:name w:val="Table Headings"/>
    <w:basedOn w:val="Normal"/>
    <w:rsid w:val="00AB79F4"/>
    <w:pPr>
      <w:spacing w:before="60" w:after="60"/>
    </w:pPr>
    <w:rPr>
      <w:b/>
      <w:kern w:val="16"/>
      <w:szCs w:val="20"/>
    </w:rPr>
  </w:style>
  <w:style w:type="paragraph" w:customStyle="1" w:styleId="TableLabel">
    <w:name w:val="Table Label"/>
    <w:basedOn w:val="TableHeadings"/>
    <w:next w:val="Normal"/>
    <w:rsid w:val="00AB79F4"/>
    <w:rPr>
      <w:sz w:val="22"/>
      <w:szCs w:val="22"/>
    </w:rPr>
  </w:style>
  <w:style w:type="paragraph" w:customStyle="1" w:styleId="TableText">
    <w:name w:val="Table Text"/>
    <w:basedOn w:val="Normal"/>
    <w:rsid w:val="00AB79F4"/>
    <w:pPr>
      <w:spacing w:before="60" w:after="60"/>
    </w:pPr>
    <w:rPr>
      <w:kern w:val="16"/>
      <w:szCs w:val="20"/>
    </w:rPr>
  </w:style>
  <w:style w:type="table" w:styleId="TableList3">
    <w:name w:val="Table List 3"/>
    <w:basedOn w:val="TableNormal"/>
    <w:rsid w:val="00AB79F4"/>
    <w:pPr>
      <w:spacing w:before="40" w:after="40" w:line="240" w:lineRule="auto"/>
    </w:pPr>
    <w:rPr>
      <w:rFonts w:ascii="Tahoma" w:hAnsi="Tahoma" w:cs="Times New Roman"/>
      <w:sz w:val="20"/>
      <w:szCs w:val="20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rPr>
      <w:cantSplit/>
    </w:tr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ableofFigures">
    <w:name w:val="table of figures"/>
    <w:basedOn w:val="Normal"/>
    <w:next w:val="Normal"/>
    <w:semiHidden/>
    <w:rsid w:val="00AB79F4"/>
    <w:pPr>
      <w:ind w:left="480" w:hanging="480"/>
    </w:pPr>
  </w:style>
  <w:style w:type="paragraph" w:customStyle="1" w:styleId="TableTextSmall">
    <w:name w:val="Table Text Small"/>
    <w:basedOn w:val="TableText"/>
    <w:rsid w:val="00AB79F4"/>
    <w:rPr>
      <w:sz w:val="16"/>
    </w:rPr>
  </w:style>
  <w:style w:type="paragraph" w:styleId="Title">
    <w:name w:val="Title"/>
    <w:basedOn w:val="Normal"/>
    <w:next w:val="BodyText"/>
    <w:link w:val="TitleChar"/>
    <w:qFormat/>
    <w:rsid w:val="00AB79F4"/>
    <w:pPr>
      <w:spacing w:before="240" w:after="120"/>
      <w:jc w:val="center"/>
      <w:outlineLvl w:val="0"/>
    </w:pPr>
    <w:rPr>
      <w:b/>
      <w:spacing w:val="20"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79F4"/>
    <w:rPr>
      <w:rFonts w:ascii="Verdana" w:eastAsia="Times New Roman" w:hAnsi="Verdana" w:cs="Times New Roman"/>
      <w:b/>
      <w:spacing w:val="20"/>
      <w:kern w:val="28"/>
      <w:sz w:val="32"/>
      <w:szCs w:val="32"/>
    </w:rPr>
  </w:style>
  <w:style w:type="paragraph" w:customStyle="1" w:styleId="ToFrom">
    <w:name w:val="To/From"/>
    <w:basedOn w:val="Normal"/>
    <w:rsid w:val="00AB79F4"/>
    <w:pPr>
      <w:spacing w:before="120" w:after="120"/>
      <w:ind w:left="1080" w:hanging="1080"/>
    </w:pPr>
  </w:style>
  <w:style w:type="paragraph" w:styleId="TOC1">
    <w:name w:val="toc 1"/>
    <w:basedOn w:val="Normal"/>
    <w:next w:val="Normal"/>
    <w:autoRedefine/>
    <w:semiHidden/>
    <w:rsid w:val="00AB79F4"/>
    <w:pPr>
      <w:tabs>
        <w:tab w:val="right" w:leader="dot" w:pos="8630"/>
      </w:tabs>
      <w:spacing w:before="40" w:after="40"/>
    </w:pPr>
  </w:style>
  <w:style w:type="paragraph" w:styleId="TOC2">
    <w:name w:val="toc 2"/>
    <w:basedOn w:val="Normal"/>
    <w:next w:val="Normal"/>
    <w:autoRedefine/>
    <w:semiHidden/>
    <w:rsid w:val="00AB79F4"/>
    <w:pPr>
      <w:ind w:left="240"/>
    </w:pPr>
  </w:style>
  <w:style w:type="paragraph" w:styleId="TOC3">
    <w:name w:val="toc 3"/>
    <w:basedOn w:val="Normal"/>
    <w:next w:val="Normal"/>
    <w:autoRedefine/>
    <w:semiHidden/>
    <w:rsid w:val="00AB79F4"/>
    <w:pPr>
      <w:ind w:left="480"/>
    </w:pPr>
  </w:style>
  <w:style w:type="paragraph" w:customStyle="1" w:styleId="Boldsubhead">
    <w:name w:val="Bold subhead"/>
    <w:basedOn w:val="Normal"/>
    <w:qFormat/>
    <w:rsid w:val="00C74ECF"/>
    <w:pPr>
      <w:keepNext/>
      <w:autoSpaceDE w:val="0"/>
      <w:autoSpaceDN w:val="0"/>
      <w:adjustRightInd w:val="0"/>
      <w:spacing w:before="240" w:after="60"/>
    </w:pPr>
    <w:rPr>
      <w:rFonts w:eastAsia="Calibri" w:cs="Arial"/>
      <w:b/>
      <w:color w:val="4F81BD" w:themeColor="accent1"/>
      <w:sz w:val="24"/>
      <w:szCs w:val="21"/>
    </w:rPr>
  </w:style>
  <w:style w:type="paragraph" w:customStyle="1" w:styleId="Headline">
    <w:name w:val="Headline"/>
    <w:basedOn w:val="Heading1"/>
    <w:qFormat/>
    <w:rsid w:val="00423051"/>
    <w:pPr>
      <w:spacing w:before="0" w:after="0"/>
    </w:pPr>
    <w:rPr>
      <w:rFonts w:ascii="Verdana" w:hAnsi="Verdana"/>
      <w:bCs/>
      <w:color w:val="365F91" w:themeColor="accent1" w:themeShade="BF"/>
      <w:spacing w:val="0"/>
      <w:kern w:val="32"/>
      <w:sz w:val="36"/>
      <w:szCs w:val="32"/>
    </w:rPr>
  </w:style>
  <w:style w:type="paragraph" w:customStyle="1" w:styleId="Symbol">
    <w:name w:val="Symbol"/>
    <w:basedOn w:val="Normal"/>
    <w:qFormat/>
    <w:rsid w:val="005F6568"/>
    <w:pPr>
      <w:spacing w:line="240" w:lineRule="auto"/>
    </w:pPr>
    <w:rPr>
      <w:rFonts w:ascii="Rockwell" w:hAnsi="Rockwell"/>
      <w:b/>
      <w:color w:val="3366FF"/>
      <w:sz w:val="6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656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56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230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49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minnesotatzd.org/four/enforcement/index.htm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minnesotatzd.org/four/engineering/index.html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minnesotatzd.org/four/education/index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1.jpe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minnesotatzd.org/four/emergency/index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147021AE9DFC4A8D23D7F75283B082" ma:contentTypeVersion="16" ma:contentTypeDescription="Create a new document." ma:contentTypeScope="" ma:versionID="c3141dcb40633709bc20466587a27eeb">
  <xsd:schema xmlns:xsd="http://www.w3.org/2001/XMLSchema" xmlns:xs="http://www.w3.org/2001/XMLSchema" xmlns:p="http://schemas.microsoft.com/office/2006/metadata/properties" xmlns:ns2="7ae82fc7-2753-4fb5-9028-a45e870c52ee" xmlns:ns3="dae25789-db11-406f-a222-8c3fcd26d251" targetNamespace="http://schemas.microsoft.com/office/2006/metadata/properties" ma:root="true" ma:fieldsID="649ecfea9af1ae12ff557131a30d00f3" ns2:_="" ns3:_="">
    <xsd:import namespace="7ae82fc7-2753-4fb5-9028-a45e870c52ee"/>
    <xsd:import namespace="dae25789-db11-406f-a222-8c3fcd26d25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e82fc7-2753-4fb5-9028-a45e870c52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Length (seconds)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19cb8a3-2c43-49ff-bdd4-56a41dc47ca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e25789-db11-406f-a222-8c3fcd26d25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1af0a58-bb73-4ae1-876c-9a046269a17d}" ma:internalName="TaxCatchAll" ma:showField="CatchAllData" ma:web="dae25789-db11-406f-a222-8c3fcd26d2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ae25789-db11-406f-a222-8c3fcd26d251" xsi:nil="true"/>
    <lcf76f155ced4ddcb4097134ff3c332f xmlns="7ae82fc7-2753-4fb5-9028-a45e870c52e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F2C5F70-1051-4816-87F5-0D72248227F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B6748B7-37BC-4900-A1E0-BF8452DD5F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2230D9-86D1-424E-A4F3-3AEBBBD275B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e82fc7-2753-4fb5-9028-a45e870c52ee"/>
    <ds:schemaRef ds:uri="dae25789-db11-406f-a222-8c3fcd26d25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DE24129-3C74-40D7-9E18-805D0BF3C57C}">
  <ds:schemaRefs>
    <ds:schemaRef ds:uri="http://schemas.microsoft.com/office/2006/metadata/properties"/>
    <ds:schemaRef ds:uri="http://schemas.microsoft.com/office/infopath/2007/PartnerControls"/>
    <ds:schemaRef ds:uri="dae25789-db11-406f-a222-8c3fcd26d251"/>
    <ds:schemaRef ds:uri="7ae82fc7-2753-4fb5-9028-a45e870c52e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MNDOT</Company>
  <LinksUpToDate>false</LinksUpToDate>
  <CharactersWithSpaces>1348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Lynn C. Eaton, PE</dc:creator>
  <cp:lastModifiedBy>Hernandez, Kristine J (DOT)</cp:lastModifiedBy>
  <cp:revision>2</cp:revision>
  <cp:lastPrinted>2019-03-25T17:41:00Z</cp:lastPrinted>
  <dcterms:created xsi:type="dcterms:W3CDTF">2024-04-29T03:05:00Z</dcterms:created>
  <dcterms:modified xsi:type="dcterms:W3CDTF">2024-04-29T03:05:00Z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0x010100D6147021AE9DFC4A8D23D7F75283B082</vt:lpwstr>
  </property>
  <property fmtid="{D5CDD505-2E9C-101B-9397-08002B2CF9AE}" pid="3" name="MediaServiceImageTags">
    <vt:lpwstr/>
  </property>
  <property fmtid="{D5CDD505-2E9C-101B-9397-08002B2CF9AE}" pid="4" name="GrammarlyDocumentId">
    <vt:lpwstr>75fa868a6e8371d0ac73a3dfe2e7354740e5902408e3d91c88d908c8f1e6e7e8</vt:lpwstr>
  </property>
</Properties>
</file>